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A41" w:rsidRPr="00DF7F3D" w:rsidRDefault="00DB3356" w:rsidP="00A069F7">
      <w:pPr>
        <w:pStyle w:val="Title"/>
        <w:rPr>
          <w:rFonts w:ascii="Arial" w:hAnsi="Arial" w:cs="Arial"/>
          <w:szCs w:val="24"/>
        </w:rPr>
      </w:pPr>
      <w:r>
        <w:rPr>
          <w:rFonts w:ascii="Arial" w:hAnsi="Arial" w:cs="Arial"/>
          <w:noProof/>
          <w:szCs w:val="24"/>
          <w:lang w:eastAsia="en-GB"/>
        </w:rPr>
        <w:pict>
          <v:rect id="Rectangle 4" o:spid="_x0000_s1026" style="position:absolute;left:0;text-align:left;margin-left:91.05pt;margin-top:9.75pt;width:222.45pt;height:48.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">
            <v:shadow on="t" offset=",3pt"/>
            <v:textbox>
              <w:txbxContent>
                <w:p w:rsidR="006E0AF3" w:rsidRDefault="006E0AF3">
                  <w:pPr>
                    <w:pStyle w:val="Heading3"/>
                    <w:rPr>
                      <w:sz w:val="28"/>
                    </w:rPr>
                  </w:pPr>
                  <w:r>
                    <w:rPr>
                      <w:sz w:val="28"/>
                    </w:rPr>
                    <w:t xml:space="preserve">Alwoodley Medical Centre </w:t>
                  </w:r>
                </w:p>
                <w:p w:rsidR="00627A41" w:rsidRDefault="006E0AF3">
                  <w:pPr>
                    <w:pStyle w:val="Heading3"/>
                    <w:rPr>
                      <w:sz w:val="28"/>
                    </w:rPr>
                  </w:pPr>
                  <w:r>
                    <w:rPr>
                      <w:sz w:val="28"/>
                    </w:rPr>
                    <w:t>PPG meeting 11</w:t>
                  </w:r>
                  <w:r w:rsidRPr="006E0AF3">
                    <w:rPr>
                      <w:sz w:val="28"/>
                      <w:vertAlign w:val="superscript"/>
                    </w:rPr>
                    <w:t>th</w:t>
                  </w:r>
                  <w:r>
                    <w:rPr>
                      <w:sz w:val="28"/>
                    </w:rPr>
                    <w:t xml:space="preserve"> May 2017</w:t>
                  </w:r>
                </w:p>
              </w:txbxContent>
            </v:textbox>
          </v:rect>
        </w:pict>
      </w:r>
      <w:r w:rsidR="00627A41" w:rsidRPr="00DF7F3D">
        <w:rPr>
          <w:rFonts w:ascii="Arial" w:hAnsi="Arial" w:cs="Arial"/>
          <w:szCs w:val="24"/>
        </w:rPr>
        <w:tab/>
      </w:r>
    </w:p>
    <w:p w:rsidR="00627A41" w:rsidRPr="00DF7F3D" w:rsidRDefault="00627A41">
      <w:pPr>
        <w:tabs>
          <w:tab w:val="left" w:pos="225"/>
        </w:tabs>
        <w:rPr>
          <w:rFonts w:ascii="Arial" w:hAnsi="Arial" w:cs="Arial"/>
          <w:sz w:val="24"/>
          <w:szCs w:val="24"/>
        </w:rPr>
      </w:pPr>
    </w:p>
    <w:p w:rsidR="00627A41" w:rsidRPr="00DF7F3D" w:rsidRDefault="00627A41">
      <w:pPr>
        <w:rPr>
          <w:rFonts w:ascii="Arial" w:hAnsi="Arial" w:cs="Arial"/>
          <w:sz w:val="24"/>
          <w:szCs w:val="24"/>
        </w:rPr>
      </w:pPr>
    </w:p>
    <w:p w:rsidR="00627A41" w:rsidRPr="00DF7F3D" w:rsidRDefault="00627A41" w:rsidP="00A069F7">
      <w:pPr>
        <w:ind w:left="-567" w:right="-1050"/>
        <w:rPr>
          <w:rFonts w:ascii="Arial" w:hAnsi="Arial" w:cs="Arial"/>
          <w:sz w:val="24"/>
          <w:szCs w:val="24"/>
        </w:rPr>
      </w:pPr>
    </w:p>
    <w:p w:rsidR="00627A41" w:rsidRPr="00DF7F3D" w:rsidRDefault="00627A41">
      <w:pPr>
        <w:pStyle w:val="Title"/>
        <w:rPr>
          <w:rFonts w:ascii="Arial" w:hAnsi="Arial" w:cs="Arial"/>
          <w:b/>
          <w:color w:val="FF0000"/>
          <w:szCs w:val="24"/>
        </w:rPr>
      </w:pPr>
    </w:p>
    <w:p w:rsidR="00627A41" w:rsidRPr="00DF7F3D" w:rsidRDefault="00627A41">
      <w:pPr>
        <w:pStyle w:val="Title"/>
        <w:jc w:val="left"/>
        <w:rPr>
          <w:rFonts w:ascii="Arial" w:hAnsi="Arial" w:cs="Arial"/>
          <w:b/>
          <w:color w:val="FF0000"/>
          <w:szCs w:val="24"/>
        </w:rPr>
      </w:pPr>
    </w:p>
    <w:p w:rsidR="00627A41" w:rsidRPr="00DF7F3D" w:rsidRDefault="00627A41">
      <w:pPr>
        <w:pStyle w:val="Title"/>
        <w:jc w:val="left"/>
        <w:rPr>
          <w:rFonts w:ascii="Arial" w:hAnsi="Arial" w:cs="Arial"/>
          <w:szCs w:val="24"/>
        </w:rPr>
      </w:pPr>
      <w:r w:rsidRPr="00DF7F3D">
        <w:rPr>
          <w:rFonts w:ascii="Arial" w:hAnsi="Arial" w:cs="Arial"/>
          <w:b/>
          <w:szCs w:val="24"/>
        </w:rPr>
        <w:t>Date:</w:t>
      </w:r>
      <w:r w:rsidRPr="00DF7F3D">
        <w:rPr>
          <w:rFonts w:ascii="Arial" w:hAnsi="Arial" w:cs="Arial"/>
          <w:b/>
          <w:szCs w:val="24"/>
        </w:rPr>
        <w:tab/>
      </w:r>
      <w:r w:rsidRPr="00DF7F3D">
        <w:rPr>
          <w:rFonts w:ascii="Arial" w:hAnsi="Arial" w:cs="Arial"/>
          <w:szCs w:val="24"/>
        </w:rPr>
        <w:tab/>
      </w:r>
      <w:r w:rsidR="006E0AF3" w:rsidRPr="00DF7F3D">
        <w:rPr>
          <w:rFonts w:ascii="Arial" w:hAnsi="Arial" w:cs="Arial"/>
          <w:szCs w:val="24"/>
        </w:rPr>
        <w:tab/>
      </w:r>
      <w:r w:rsidR="00013256" w:rsidRPr="00DF7F3D">
        <w:rPr>
          <w:rFonts w:ascii="Arial" w:hAnsi="Arial" w:cs="Arial"/>
          <w:szCs w:val="24"/>
        </w:rPr>
        <w:t>11</w:t>
      </w:r>
      <w:r w:rsidR="00013256" w:rsidRPr="00DF7F3D">
        <w:rPr>
          <w:rFonts w:ascii="Arial" w:hAnsi="Arial" w:cs="Arial"/>
          <w:szCs w:val="24"/>
          <w:vertAlign w:val="superscript"/>
        </w:rPr>
        <w:t>th</w:t>
      </w:r>
      <w:r w:rsidR="00013256" w:rsidRPr="00DF7F3D">
        <w:rPr>
          <w:rFonts w:ascii="Arial" w:hAnsi="Arial" w:cs="Arial"/>
          <w:szCs w:val="24"/>
        </w:rPr>
        <w:t xml:space="preserve"> May 2017</w:t>
      </w:r>
      <w:r w:rsidRPr="00DF7F3D">
        <w:rPr>
          <w:rFonts w:ascii="Arial" w:hAnsi="Arial" w:cs="Arial"/>
          <w:szCs w:val="24"/>
        </w:rPr>
        <w:t xml:space="preserve"> </w:t>
      </w:r>
    </w:p>
    <w:p w:rsidR="00A069F7" w:rsidRPr="00DF7F3D" w:rsidRDefault="00A069F7">
      <w:pPr>
        <w:pStyle w:val="Title"/>
        <w:jc w:val="left"/>
        <w:rPr>
          <w:rFonts w:ascii="Arial" w:hAnsi="Arial" w:cs="Arial"/>
          <w:szCs w:val="24"/>
        </w:rPr>
      </w:pPr>
    </w:p>
    <w:p w:rsidR="006E0AF3" w:rsidRPr="00DF7F3D" w:rsidRDefault="006E0AF3" w:rsidP="006E0AF3">
      <w:pPr>
        <w:ind w:left="2127" w:hanging="2127"/>
        <w:rPr>
          <w:rFonts w:ascii="Arial" w:hAnsi="Arial" w:cs="Arial"/>
          <w:sz w:val="24"/>
          <w:szCs w:val="24"/>
        </w:rPr>
      </w:pPr>
      <w:r w:rsidRPr="00DF7F3D">
        <w:rPr>
          <w:rFonts w:ascii="Arial" w:hAnsi="Arial" w:cs="Arial"/>
          <w:b/>
          <w:sz w:val="24"/>
          <w:szCs w:val="24"/>
        </w:rPr>
        <w:t>Present :</w:t>
      </w:r>
      <w:r w:rsidRPr="00DF7F3D">
        <w:rPr>
          <w:rFonts w:ascii="Arial" w:hAnsi="Arial" w:cs="Arial"/>
          <w:b/>
          <w:sz w:val="24"/>
          <w:szCs w:val="24"/>
        </w:rPr>
        <w:tab/>
      </w:r>
      <w:r w:rsidRPr="00DF7F3D">
        <w:rPr>
          <w:rFonts w:ascii="Arial" w:hAnsi="Arial" w:cs="Arial"/>
          <w:sz w:val="24"/>
          <w:szCs w:val="24"/>
        </w:rPr>
        <w:t xml:space="preserve">Keith Reynolds (KR); Dr. G. Manchester (DrM); </w:t>
      </w:r>
    </w:p>
    <w:p w:rsidR="00627A41" w:rsidRPr="00DF7F3D" w:rsidRDefault="006E0AF3" w:rsidP="006E0AF3">
      <w:pPr>
        <w:ind w:left="2127" w:hanging="2127"/>
        <w:rPr>
          <w:rFonts w:ascii="Arial" w:hAnsi="Arial" w:cs="Arial"/>
          <w:sz w:val="24"/>
          <w:szCs w:val="24"/>
        </w:rPr>
      </w:pPr>
      <w:r w:rsidRPr="00DF7F3D">
        <w:rPr>
          <w:rFonts w:ascii="Arial" w:hAnsi="Arial" w:cs="Arial"/>
          <w:sz w:val="24"/>
          <w:szCs w:val="24"/>
        </w:rPr>
        <w:tab/>
        <w:t>Vicky Taylor (VT); Hilary Rhodes (HR); Michelle Whittaker (MW); Liz Locke (LL); Carolyn Holroyde (CH);</w:t>
      </w:r>
      <w:r w:rsidR="001372DA">
        <w:rPr>
          <w:rFonts w:ascii="Arial" w:hAnsi="Arial" w:cs="Arial"/>
          <w:sz w:val="24"/>
          <w:szCs w:val="24"/>
        </w:rPr>
        <w:t xml:space="preserve"> Jane Bradshaw (JB)</w:t>
      </w:r>
      <w:bookmarkStart w:id="0" w:name="_GoBack"/>
      <w:bookmarkEnd w:id="0"/>
    </w:p>
    <w:p w:rsidR="00A069F7" w:rsidRPr="00DF7F3D" w:rsidRDefault="00A069F7" w:rsidP="006E0AF3">
      <w:pPr>
        <w:ind w:left="2127" w:hanging="2127"/>
        <w:rPr>
          <w:rFonts w:ascii="Arial" w:hAnsi="Arial" w:cs="Arial"/>
          <w:sz w:val="24"/>
          <w:szCs w:val="24"/>
        </w:rPr>
      </w:pPr>
    </w:p>
    <w:p w:rsidR="00627A41" w:rsidRPr="00DF7F3D" w:rsidRDefault="00136B7E">
      <w:pPr>
        <w:rPr>
          <w:rFonts w:ascii="Arial" w:hAnsi="Arial" w:cs="Arial"/>
          <w:sz w:val="24"/>
          <w:szCs w:val="24"/>
        </w:rPr>
      </w:pPr>
      <w:r w:rsidRPr="00DF7F3D">
        <w:rPr>
          <w:rFonts w:ascii="Arial" w:hAnsi="Arial" w:cs="Arial"/>
          <w:b/>
          <w:bCs/>
          <w:sz w:val="24"/>
          <w:szCs w:val="24"/>
        </w:rPr>
        <w:t>Compiled by:</w:t>
      </w:r>
      <w:r w:rsidRPr="00DF7F3D">
        <w:rPr>
          <w:rFonts w:ascii="Arial" w:hAnsi="Arial" w:cs="Arial"/>
          <w:b/>
          <w:bCs/>
          <w:sz w:val="24"/>
          <w:szCs w:val="24"/>
        </w:rPr>
        <w:tab/>
      </w:r>
      <w:r w:rsidR="00627A41" w:rsidRPr="00DF7F3D">
        <w:rPr>
          <w:rFonts w:ascii="Arial" w:hAnsi="Arial" w:cs="Arial"/>
          <w:sz w:val="24"/>
          <w:szCs w:val="24"/>
        </w:rPr>
        <w:t xml:space="preserve">Carol Stevens </w:t>
      </w:r>
      <w:r w:rsidR="006E0AF3" w:rsidRPr="00DF7F3D">
        <w:rPr>
          <w:rFonts w:ascii="Arial" w:hAnsi="Arial" w:cs="Arial"/>
          <w:sz w:val="24"/>
          <w:szCs w:val="24"/>
        </w:rPr>
        <w:t>(CS)</w:t>
      </w:r>
      <w:r w:rsidR="00627A41" w:rsidRPr="00DF7F3D">
        <w:rPr>
          <w:rFonts w:ascii="Arial" w:hAnsi="Arial" w:cs="Arial"/>
          <w:sz w:val="24"/>
          <w:szCs w:val="24"/>
        </w:rPr>
        <w:tab/>
      </w:r>
    </w:p>
    <w:p w:rsidR="00627A41" w:rsidRPr="00DF7F3D" w:rsidRDefault="00627A41">
      <w:pPr>
        <w:rPr>
          <w:rFonts w:ascii="Arial" w:hAnsi="Arial" w:cs="Arial"/>
          <w:sz w:val="24"/>
          <w:szCs w:val="24"/>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0"/>
        <w:gridCol w:w="6490"/>
        <w:gridCol w:w="1413"/>
      </w:tblGrid>
      <w:tr w:rsidR="006A20F7" w:rsidRPr="00DF7F3D" w:rsidTr="008714DA">
        <w:tc>
          <w:tcPr>
            <w:tcW w:w="710" w:type="dxa"/>
            <w:shd w:val="clear" w:color="auto" w:fill="C0C0C0"/>
          </w:tcPr>
          <w:p w:rsidR="006A20F7" w:rsidRPr="00DF7F3D" w:rsidRDefault="006A20F7" w:rsidP="008714DA">
            <w:pPr>
              <w:pStyle w:val="Heading6"/>
              <w:rPr>
                <w:rFonts w:ascii="Arial" w:hAnsi="Arial" w:cs="Arial"/>
                <w:b/>
                <w:bCs/>
                <w:szCs w:val="24"/>
              </w:rPr>
            </w:pPr>
            <w:r w:rsidRPr="00DF7F3D">
              <w:rPr>
                <w:rFonts w:ascii="Arial" w:hAnsi="Arial" w:cs="Arial"/>
                <w:b/>
                <w:bCs/>
                <w:szCs w:val="24"/>
              </w:rPr>
              <w:t>Item</w:t>
            </w:r>
          </w:p>
        </w:tc>
        <w:tc>
          <w:tcPr>
            <w:tcW w:w="6490" w:type="dxa"/>
            <w:shd w:val="clear" w:color="auto" w:fill="C0C0C0"/>
          </w:tcPr>
          <w:p w:rsidR="006A20F7" w:rsidRPr="00DF7F3D" w:rsidRDefault="006A20F7" w:rsidP="008714DA">
            <w:pPr>
              <w:rPr>
                <w:rFonts w:ascii="Arial" w:hAnsi="Arial" w:cs="Arial"/>
                <w:b/>
                <w:bCs/>
                <w:sz w:val="24"/>
                <w:szCs w:val="24"/>
              </w:rPr>
            </w:pPr>
            <w:r w:rsidRPr="00DF7F3D">
              <w:rPr>
                <w:rFonts w:ascii="Arial" w:hAnsi="Arial" w:cs="Arial"/>
                <w:b/>
                <w:bCs/>
                <w:sz w:val="24"/>
                <w:szCs w:val="24"/>
              </w:rPr>
              <w:t>Minute/Comment</w:t>
            </w:r>
          </w:p>
          <w:p w:rsidR="006A20F7" w:rsidRPr="00DF7F3D" w:rsidRDefault="006A20F7" w:rsidP="008714DA">
            <w:pPr>
              <w:rPr>
                <w:rFonts w:ascii="Arial" w:hAnsi="Arial" w:cs="Arial"/>
                <w:b/>
                <w:bCs/>
                <w:sz w:val="24"/>
                <w:szCs w:val="24"/>
              </w:rPr>
            </w:pPr>
          </w:p>
        </w:tc>
        <w:tc>
          <w:tcPr>
            <w:tcW w:w="1413" w:type="dxa"/>
            <w:shd w:val="clear" w:color="auto" w:fill="C0C0C0"/>
          </w:tcPr>
          <w:p w:rsidR="006A20F7" w:rsidRPr="00DF7F3D" w:rsidRDefault="006A20F7" w:rsidP="008714DA">
            <w:pPr>
              <w:pStyle w:val="Heading1"/>
              <w:rPr>
                <w:rFonts w:cs="Arial"/>
                <w:bCs/>
                <w:szCs w:val="24"/>
              </w:rPr>
            </w:pPr>
            <w:r w:rsidRPr="00DF7F3D">
              <w:rPr>
                <w:rFonts w:cs="Arial"/>
                <w:bCs/>
                <w:szCs w:val="24"/>
              </w:rPr>
              <w:t>Action</w:t>
            </w:r>
          </w:p>
        </w:tc>
      </w:tr>
      <w:tr w:rsidR="00627A41" w:rsidRPr="00DF7F3D" w:rsidTr="00D810EC">
        <w:tc>
          <w:tcPr>
            <w:tcW w:w="710" w:type="dxa"/>
          </w:tcPr>
          <w:p w:rsidR="00627A41" w:rsidRPr="00DF7F3D" w:rsidRDefault="00627A41">
            <w:pPr>
              <w:rPr>
                <w:rFonts w:ascii="Arial" w:hAnsi="Arial" w:cs="Arial"/>
                <w:b/>
                <w:bCs/>
                <w:sz w:val="24"/>
                <w:szCs w:val="24"/>
              </w:rPr>
            </w:pPr>
            <w:r w:rsidRPr="00DF7F3D">
              <w:rPr>
                <w:rFonts w:ascii="Arial" w:hAnsi="Arial" w:cs="Arial"/>
                <w:b/>
                <w:bCs/>
                <w:sz w:val="24"/>
                <w:szCs w:val="24"/>
              </w:rPr>
              <w:t>1</w:t>
            </w:r>
          </w:p>
        </w:tc>
        <w:tc>
          <w:tcPr>
            <w:tcW w:w="6490" w:type="dxa"/>
          </w:tcPr>
          <w:p w:rsidR="00A069F7" w:rsidRPr="00DF7F3D" w:rsidRDefault="00A069F7" w:rsidP="00A069F7">
            <w:pPr>
              <w:pStyle w:val="BodyText"/>
              <w:rPr>
                <w:rFonts w:ascii="Arial" w:hAnsi="Arial" w:cs="Arial"/>
                <w:b/>
                <w:bCs/>
                <w:szCs w:val="24"/>
              </w:rPr>
            </w:pPr>
            <w:r w:rsidRPr="00DF7F3D">
              <w:rPr>
                <w:rFonts w:ascii="Arial" w:hAnsi="Arial" w:cs="Arial"/>
                <w:b/>
                <w:bCs/>
                <w:szCs w:val="24"/>
              </w:rPr>
              <w:t xml:space="preserve">Apologies </w:t>
            </w:r>
            <w:r w:rsidRPr="00DF7F3D">
              <w:rPr>
                <w:rFonts w:ascii="Arial" w:hAnsi="Arial" w:cs="Arial"/>
                <w:szCs w:val="24"/>
              </w:rPr>
              <w:t>were received from :-</w:t>
            </w:r>
          </w:p>
          <w:p w:rsidR="00A069F7" w:rsidRPr="00DF7F3D" w:rsidRDefault="00A069F7" w:rsidP="00A069F7">
            <w:pPr>
              <w:ind w:left="2127" w:hanging="2127"/>
              <w:rPr>
                <w:rFonts w:ascii="Arial" w:hAnsi="Arial" w:cs="Arial"/>
                <w:b/>
                <w:sz w:val="24"/>
                <w:szCs w:val="24"/>
              </w:rPr>
            </w:pPr>
          </w:p>
          <w:p w:rsidR="00A069F7" w:rsidRPr="00DF7F3D" w:rsidRDefault="00A069F7" w:rsidP="00A069F7">
            <w:pPr>
              <w:ind w:left="2127" w:hanging="2127"/>
              <w:rPr>
                <w:rFonts w:ascii="Arial" w:hAnsi="Arial" w:cs="Arial"/>
                <w:sz w:val="24"/>
                <w:szCs w:val="24"/>
              </w:rPr>
            </w:pPr>
            <w:r w:rsidRPr="00DF7F3D">
              <w:rPr>
                <w:rFonts w:ascii="Arial" w:hAnsi="Arial" w:cs="Arial"/>
                <w:sz w:val="24"/>
                <w:szCs w:val="24"/>
              </w:rPr>
              <w:t xml:space="preserve">Margot Clemens (MC); Dick Killington (DK); </w:t>
            </w:r>
          </w:p>
          <w:p w:rsidR="00A069F7" w:rsidRPr="00DF7F3D" w:rsidRDefault="00A069F7" w:rsidP="00A069F7">
            <w:pPr>
              <w:ind w:left="2127" w:hanging="2127"/>
              <w:rPr>
                <w:rFonts w:ascii="Arial" w:hAnsi="Arial" w:cs="Arial"/>
                <w:sz w:val="24"/>
                <w:szCs w:val="24"/>
              </w:rPr>
            </w:pPr>
            <w:r w:rsidRPr="00DF7F3D">
              <w:rPr>
                <w:rFonts w:ascii="Arial" w:hAnsi="Arial" w:cs="Arial"/>
                <w:sz w:val="24"/>
                <w:szCs w:val="24"/>
              </w:rPr>
              <w:t>Christine Crowson (CC)</w:t>
            </w:r>
          </w:p>
          <w:p w:rsidR="00D810EC" w:rsidRPr="00DF7F3D" w:rsidRDefault="00D810EC">
            <w:pPr>
              <w:pStyle w:val="BodyText"/>
              <w:rPr>
                <w:rFonts w:ascii="Arial" w:hAnsi="Arial" w:cs="Arial"/>
                <w:bCs/>
                <w:szCs w:val="24"/>
              </w:rPr>
            </w:pPr>
          </w:p>
        </w:tc>
        <w:tc>
          <w:tcPr>
            <w:tcW w:w="1413" w:type="dxa"/>
          </w:tcPr>
          <w:p w:rsidR="00627A41" w:rsidRPr="00DF7F3D" w:rsidRDefault="00627A41">
            <w:pPr>
              <w:rPr>
                <w:rFonts w:ascii="Arial" w:hAnsi="Arial" w:cs="Arial"/>
                <w:b/>
                <w:bCs/>
                <w:sz w:val="24"/>
                <w:szCs w:val="24"/>
              </w:rPr>
            </w:pPr>
          </w:p>
          <w:p w:rsidR="00627A41" w:rsidRPr="00DF7F3D" w:rsidRDefault="00627A41">
            <w:pPr>
              <w:rPr>
                <w:rFonts w:ascii="Arial" w:hAnsi="Arial" w:cs="Arial"/>
                <w:b/>
                <w:bCs/>
                <w:sz w:val="24"/>
                <w:szCs w:val="24"/>
              </w:rPr>
            </w:pPr>
          </w:p>
          <w:p w:rsidR="00627A41" w:rsidRPr="00DF7F3D" w:rsidRDefault="00627A41">
            <w:pPr>
              <w:rPr>
                <w:rFonts w:ascii="Arial" w:hAnsi="Arial" w:cs="Arial"/>
                <w:b/>
                <w:bCs/>
                <w:sz w:val="24"/>
                <w:szCs w:val="24"/>
              </w:rPr>
            </w:pPr>
          </w:p>
        </w:tc>
      </w:tr>
      <w:tr w:rsidR="006A20F7" w:rsidRPr="00DF7F3D" w:rsidTr="00D810EC">
        <w:tc>
          <w:tcPr>
            <w:tcW w:w="710" w:type="dxa"/>
          </w:tcPr>
          <w:p w:rsidR="006A20F7" w:rsidRPr="00DF7F3D" w:rsidRDefault="006A20F7" w:rsidP="008714DA">
            <w:pPr>
              <w:rPr>
                <w:rFonts w:ascii="Arial" w:hAnsi="Arial" w:cs="Arial"/>
                <w:b/>
                <w:bCs/>
                <w:sz w:val="24"/>
                <w:szCs w:val="24"/>
              </w:rPr>
            </w:pPr>
            <w:r w:rsidRPr="00DF7F3D">
              <w:rPr>
                <w:rFonts w:ascii="Arial" w:hAnsi="Arial" w:cs="Arial"/>
                <w:b/>
                <w:bCs/>
                <w:sz w:val="24"/>
                <w:szCs w:val="24"/>
              </w:rPr>
              <w:t>2</w:t>
            </w:r>
          </w:p>
        </w:tc>
        <w:tc>
          <w:tcPr>
            <w:tcW w:w="6490" w:type="dxa"/>
          </w:tcPr>
          <w:p w:rsidR="006A20F7" w:rsidRPr="00DF7F3D" w:rsidRDefault="00A069F7" w:rsidP="008714DA">
            <w:pPr>
              <w:rPr>
                <w:rFonts w:ascii="Arial" w:hAnsi="Arial" w:cs="Arial"/>
                <w:b/>
                <w:sz w:val="24"/>
                <w:szCs w:val="24"/>
              </w:rPr>
            </w:pPr>
            <w:r w:rsidRPr="00DF7F3D">
              <w:rPr>
                <w:rFonts w:ascii="Arial" w:hAnsi="Arial" w:cs="Arial"/>
                <w:b/>
                <w:sz w:val="24"/>
                <w:szCs w:val="24"/>
              </w:rPr>
              <w:t>Approve minutes of the March Meeting</w:t>
            </w:r>
          </w:p>
          <w:p w:rsidR="006A20F7" w:rsidRPr="00DF7F3D" w:rsidRDefault="006A20F7" w:rsidP="008714DA">
            <w:pPr>
              <w:rPr>
                <w:rFonts w:ascii="Arial" w:hAnsi="Arial" w:cs="Arial"/>
                <w:sz w:val="24"/>
                <w:szCs w:val="24"/>
              </w:rPr>
            </w:pPr>
          </w:p>
          <w:p w:rsidR="00632E72" w:rsidRPr="00DF7F3D" w:rsidRDefault="00A069F7" w:rsidP="00A069F7">
            <w:pPr>
              <w:rPr>
                <w:rFonts w:ascii="Arial" w:hAnsi="Arial" w:cs="Arial"/>
                <w:sz w:val="24"/>
                <w:szCs w:val="24"/>
              </w:rPr>
            </w:pPr>
            <w:r w:rsidRPr="00DF7F3D">
              <w:rPr>
                <w:rFonts w:ascii="Arial" w:hAnsi="Arial" w:cs="Arial"/>
                <w:sz w:val="24"/>
                <w:szCs w:val="24"/>
              </w:rPr>
              <w:t>The minutes of the last meeting in March were approved</w:t>
            </w:r>
          </w:p>
          <w:p w:rsidR="00A069F7" w:rsidRPr="00DF7F3D" w:rsidRDefault="00A069F7" w:rsidP="00A069F7">
            <w:pPr>
              <w:rPr>
                <w:rFonts w:ascii="Arial" w:hAnsi="Arial" w:cs="Arial"/>
                <w:sz w:val="24"/>
                <w:szCs w:val="24"/>
              </w:rPr>
            </w:pPr>
          </w:p>
        </w:tc>
        <w:tc>
          <w:tcPr>
            <w:tcW w:w="1413" w:type="dxa"/>
          </w:tcPr>
          <w:p w:rsidR="006A20F7" w:rsidRPr="00DF7F3D" w:rsidRDefault="006A20F7">
            <w:pPr>
              <w:rPr>
                <w:rFonts w:ascii="Arial" w:hAnsi="Arial" w:cs="Arial"/>
                <w:b/>
                <w:bCs/>
                <w:sz w:val="24"/>
                <w:szCs w:val="24"/>
              </w:rPr>
            </w:pPr>
          </w:p>
          <w:p w:rsidR="00D66976" w:rsidRPr="00DF7F3D" w:rsidRDefault="00D66976">
            <w:pPr>
              <w:rPr>
                <w:rFonts w:ascii="Arial" w:hAnsi="Arial" w:cs="Arial"/>
                <w:b/>
                <w:bCs/>
                <w:sz w:val="24"/>
                <w:szCs w:val="24"/>
              </w:rPr>
            </w:pPr>
          </w:p>
          <w:p w:rsidR="00D66976" w:rsidRPr="00DF7F3D" w:rsidRDefault="00D66976" w:rsidP="00A069F7">
            <w:pPr>
              <w:rPr>
                <w:rFonts w:ascii="Arial" w:hAnsi="Arial" w:cs="Arial"/>
                <w:b/>
                <w:bCs/>
                <w:sz w:val="24"/>
                <w:szCs w:val="24"/>
              </w:rPr>
            </w:pPr>
          </w:p>
        </w:tc>
      </w:tr>
      <w:tr w:rsidR="006A20F7" w:rsidRPr="00DF7F3D" w:rsidTr="00D810EC">
        <w:tc>
          <w:tcPr>
            <w:tcW w:w="710" w:type="dxa"/>
          </w:tcPr>
          <w:p w:rsidR="006A20F7" w:rsidRPr="00DF7F3D" w:rsidRDefault="00E94C74" w:rsidP="00E94C74">
            <w:pPr>
              <w:rPr>
                <w:rFonts w:ascii="Arial" w:hAnsi="Arial" w:cs="Arial"/>
                <w:b/>
                <w:bCs/>
                <w:sz w:val="24"/>
                <w:szCs w:val="24"/>
              </w:rPr>
            </w:pPr>
            <w:r w:rsidRPr="00DF7F3D">
              <w:rPr>
                <w:rFonts w:ascii="Arial" w:hAnsi="Arial" w:cs="Arial"/>
                <w:b/>
                <w:bCs/>
                <w:sz w:val="24"/>
                <w:szCs w:val="24"/>
              </w:rPr>
              <w:t>3</w:t>
            </w:r>
          </w:p>
        </w:tc>
        <w:tc>
          <w:tcPr>
            <w:tcW w:w="6490" w:type="dxa"/>
          </w:tcPr>
          <w:p w:rsidR="006A20F7" w:rsidRPr="00DF7F3D" w:rsidRDefault="00A069F7">
            <w:pPr>
              <w:pStyle w:val="Heading1"/>
              <w:rPr>
                <w:rFonts w:cs="Arial"/>
                <w:bCs/>
                <w:szCs w:val="24"/>
              </w:rPr>
            </w:pPr>
            <w:r w:rsidRPr="00DF7F3D">
              <w:rPr>
                <w:rFonts w:cs="Arial"/>
                <w:bCs/>
                <w:szCs w:val="24"/>
              </w:rPr>
              <w:t>Matters arising</w:t>
            </w:r>
          </w:p>
          <w:p w:rsidR="006A20F7" w:rsidRPr="00DF7F3D" w:rsidRDefault="006A20F7">
            <w:pPr>
              <w:rPr>
                <w:rFonts w:ascii="Arial" w:hAnsi="Arial" w:cs="Arial"/>
                <w:sz w:val="24"/>
                <w:szCs w:val="24"/>
              </w:rPr>
            </w:pPr>
          </w:p>
          <w:p w:rsidR="006A20F7" w:rsidRPr="00DF7F3D" w:rsidRDefault="00A069F7" w:rsidP="002B7EA2">
            <w:pPr>
              <w:rPr>
                <w:rFonts w:ascii="Arial" w:hAnsi="Arial" w:cs="Arial"/>
                <w:sz w:val="24"/>
                <w:szCs w:val="24"/>
              </w:rPr>
            </w:pPr>
            <w:r w:rsidRPr="00DF7F3D">
              <w:rPr>
                <w:rFonts w:ascii="Arial" w:hAnsi="Arial" w:cs="Arial"/>
                <w:sz w:val="24"/>
                <w:szCs w:val="24"/>
              </w:rPr>
              <w:t>Introductions were make around the table for the benefit of Vicky Taylor, who is now in post as Deputy Practice Manager. It was clarified that Jayne Tait is the Business Manager.</w:t>
            </w:r>
          </w:p>
          <w:p w:rsidR="00A069F7" w:rsidRPr="00DF7F3D" w:rsidRDefault="00A069F7" w:rsidP="002B7EA2">
            <w:pPr>
              <w:rPr>
                <w:rFonts w:ascii="Arial" w:hAnsi="Arial" w:cs="Arial"/>
                <w:sz w:val="24"/>
                <w:szCs w:val="24"/>
              </w:rPr>
            </w:pPr>
          </w:p>
          <w:p w:rsidR="00A069F7" w:rsidRPr="00DF7F3D" w:rsidRDefault="00A069F7" w:rsidP="002B7EA2">
            <w:pPr>
              <w:rPr>
                <w:rFonts w:ascii="Arial" w:hAnsi="Arial" w:cs="Arial"/>
                <w:sz w:val="24"/>
                <w:szCs w:val="24"/>
              </w:rPr>
            </w:pPr>
            <w:r w:rsidRPr="00DF7F3D">
              <w:rPr>
                <w:rFonts w:ascii="Arial" w:hAnsi="Arial" w:cs="Arial"/>
                <w:sz w:val="24"/>
                <w:szCs w:val="24"/>
              </w:rPr>
              <w:t>Two new names have been put forwar</w:t>
            </w:r>
            <w:r w:rsidR="00854975">
              <w:rPr>
                <w:rFonts w:ascii="Arial" w:hAnsi="Arial" w:cs="Arial"/>
                <w:sz w:val="24"/>
                <w:szCs w:val="24"/>
              </w:rPr>
              <w:t xml:space="preserve">d as wishing to join the group. </w:t>
            </w:r>
            <w:r w:rsidRPr="00DF7F3D">
              <w:rPr>
                <w:rFonts w:ascii="Arial" w:hAnsi="Arial" w:cs="Arial"/>
                <w:sz w:val="24"/>
                <w:szCs w:val="24"/>
              </w:rPr>
              <w:t>Margot will be requested to invite them to our next meeting on 6</w:t>
            </w:r>
            <w:r w:rsidRPr="00DF7F3D">
              <w:rPr>
                <w:rFonts w:ascii="Arial" w:hAnsi="Arial" w:cs="Arial"/>
                <w:sz w:val="24"/>
                <w:szCs w:val="24"/>
                <w:vertAlign w:val="superscript"/>
              </w:rPr>
              <w:t>th</w:t>
            </w:r>
            <w:r w:rsidRPr="00DF7F3D">
              <w:rPr>
                <w:rFonts w:ascii="Arial" w:hAnsi="Arial" w:cs="Arial"/>
                <w:sz w:val="24"/>
                <w:szCs w:val="24"/>
              </w:rPr>
              <w:t xml:space="preserve"> July 2017</w:t>
            </w:r>
          </w:p>
          <w:p w:rsidR="001C1539" w:rsidRPr="00DF7F3D" w:rsidRDefault="001C1539" w:rsidP="002B7EA2">
            <w:pPr>
              <w:rPr>
                <w:rFonts w:ascii="Arial" w:hAnsi="Arial" w:cs="Arial"/>
                <w:sz w:val="24"/>
                <w:szCs w:val="24"/>
              </w:rPr>
            </w:pPr>
          </w:p>
          <w:p w:rsidR="001C1539" w:rsidRPr="00DF7F3D" w:rsidRDefault="001C1539" w:rsidP="002B7EA2">
            <w:pPr>
              <w:rPr>
                <w:rFonts w:ascii="Arial" w:hAnsi="Arial" w:cs="Arial"/>
                <w:sz w:val="24"/>
                <w:szCs w:val="24"/>
              </w:rPr>
            </w:pPr>
            <w:r w:rsidRPr="00DF7F3D">
              <w:rPr>
                <w:rFonts w:ascii="Arial" w:hAnsi="Arial" w:cs="Arial"/>
                <w:sz w:val="24"/>
                <w:szCs w:val="24"/>
              </w:rPr>
              <w:t>KR expressed his feeling that he didn’t think the group should become to big to be unmanageable.</w:t>
            </w:r>
          </w:p>
          <w:p w:rsidR="00E94C74" w:rsidRPr="00DF7F3D" w:rsidRDefault="00E94C74" w:rsidP="002B7EA2">
            <w:pPr>
              <w:rPr>
                <w:rFonts w:ascii="Arial" w:hAnsi="Arial" w:cs="Arial"/>
                <w:sz w:val="24"/>
                <w:szCs w:val="24"/>
              </w:rPr>
            </w:pPr>
          </w:p>
        </w:tc>
        <w:tc>
          <w:tcPr>
            <w:tcW w:w="1413" w:type="dxa"/>
          </w:tcPr>
          <w:p w:rsidR="006A20F7" w:rsidRPr="00DF7F3D" w:rsidRDefault="006A20F7">
            <w:pPr>
              <w:rPr>
                <w:rFonts w:ascii="Arial" w:hAnsi="Arial" w:cs="Arial"/>
                <w:b/>
                <w:bCs/>
                <w:sz w:val="24"/>
                <w:szCs w:val="24"/>
              </w:rPr>
            </w:pPr>
          </w:p>
          <w:p w:rsidR="006A20F7" w:rsidRPr="00DF7F3D" w:rsidRDefault="006A20F7">
            <w:pPr>
              <w:rPr>
                <w:rFonts w:ascii="Arial" w:hAnsi="Arial" w:cs="Arial"/>
                <w:b/>
                <w:bCs/>
                <w:sz w:val="24"/>
                <w:szCs w:val="24"/>
              </w:rPr>
            </w:pPr>
          </w:p>
          <w:p w:rsidR="006A20F7" w:rsidRPr="00DF7F3D" w:rsidRDefault="006A20F7">
            <w:pPr>
              <w:rPr>
                <w:rFonts w:ascii="Arial" w:hAnsi="Arial" w:cs="Arial"/>
                <w:b/>
                <w:bCs/>
                <w:sz w:val="24"/>
                <w:szCs w:val="24"/>
              </w:rPr>
            </w:pPr>
          </w:p>
          <w:p w:rsidR="006A20F7" w:rsidRPr="00DF7F3D" w:rsidRDefault="006A20F7">
            <w:pPr>
              <w:rPr>
                <w:rFonts w:ascii="Arial" w:hAnsi="Arial" w:cs="Arial"/>
                <w:b/>
                <w:bCs/>
                <w:sz w:val="24"/>
                <w:szCs w:val="24"/>
              </w:rPr>
            </w:pPr>
          </w:p>
          <w:p w:rsidR="006A20F7" w:rsidRPr="00DF7F3D" w:rsidRDefault="006A20F7">
            <w:pPr>
              <w:rPr>
                <w:rFonts w:ascii="Arial" w:hAnsi="Arial" w:cs="Arial"/>
                <w:b/>
                <w:bCs/>
                <w:sz w:val="24"/>
                <w:szCs w:val="24"/>
              </w:rPr>
            </w:pPr>
          </w:p>
          <w:p w:rsidR="006A20F7" w:rsidRPr="00DF7F3D" w:rsidRDefault="006A20F7">
            <w:pPr>
              <w:rPr>
                <w:rFonts w:ascii="Arial" w:hAnsi="Arial" w:cs="Arial"/>
                <w:b/>
                <w:bCs/>
                <w:sz w:val="24"/>
                <w:szCs w:val="24"/>
              </w:rPr>
            </w:pPr>
          </w:p>
          <w:p w:rsidR="006A20F7" w:rsidRPr="00DF7F3D" w:rsidRDefault="006A20F7">
            <w:pPr>
              <w:rPr>
                <w:rFonts w:ascii="Arial" w:hAnsi="Arial" w:cs="Arial"/>
                <w:b/>
                <w:bCs/>
                <w:sz w:val="24"/>
                <w:szCs w:val="24"/>
              </w:rPr>
            </w:pPr>
          </w:p>
          <w:p w:rsidR="00A069F7" w:rsidRPr="00DF7F3D" w:rsidRDefault="00A069F7">
            <w:pPr>
              <w:rPr>
                <w:rFonts w:ascii="Arial" w:hAnsi="Arial" w:cs="Arial"/>
                <w:b/>
                <w:bCs/>
                <w:sz w:val="24"/>
                <w:szCs w:val="24"/>
              </w:rPr>
            </w:pPr>
            <w:r w:rsidRPr="00DF7F3D">
              <w:rPr>
                <w:rFonts w:ascii="Arial" w:hAnsi="Arial" w:cs="Arial"/>
                <w:b/>
                <w:bCs/>
                <w:sz w:val="24"/>
                <w:szCs w:val="24"/>
              </w:rPr>
              <w:t>MC</w:t>
            </w:r>
          </w:p>
        </w:tc>
      </w:tr>
      <w:tr w:rsidR="00A069F7" w:rsidRPr="00DF7F3D" w:rsidTr="00D810EC">
        <w:tc>
          <w:tcPr>
            <w:tcW w:w="710" w:type="dxa"/>
          </w:tcPr>
          <w:p w:rsidR="00A069F7" w:rsidRPr="00DF7F3D" w:rsidRDefault="00442C5B" w:rsidP="00E94C74">
            <w:pPr>
              <w:rPr>
                <w:rFonts w:ascii="Arial" w:hAnsi="Arial" w:cs="Arial"/>
                <w:b/>
                <w:bCs/>
                <w:sz w:val="24"/>
                <w:szCs w:val="24"/>
              </w:rPr>
            </w:pPr>
            <w:r w:rsidRPr="00DF7F3D">
              <w:rPr>
                <w:rFonts w:ascii="Arial" w:hAnsi="Arial" w:cs="Arial"/>
                <w:b/>
                <w:bCs/>
                <w:sz w:val="24"/>
                <w:szCs w:val="24"/>
              </w:rPr>
              <w:t>4</w:t>
            </w:r>
          </w:p>
        </w:tc>
        <w:tc>
          <w:tcPr>
            <w:tcW w:w="6490" w:type="dxa"/>
          </w:tcPr>
          <w:p w:rsidR="00A069F7" w:rsidRPr="00DF7F3D" w:rsidRDefault="00442C5B">
            <w:pPr>
              <w:pStyle w:val="Heading1"/>
              <w:rPr>
                <w:rFonts w:cs="Arial"/>
                <w:b w:val="0"/>
                <w:bCs/>
                <w:szCs w:val="24"/>
              </w:rPr>
            </w:pPr>
            <w:r w:rsidRPr="00DF7F3D">
              <w:rPr>
                <w:rFonts w:cs="Arial"/>
                <w:bCs/>
                <w:szCs w:val="24"/>
              </w:rPr>
              <w:t>Action Plan</w:t>
            </w:r>
          </w:p>
          <w:p w:rsidR="00442C5B" w:rsidRPr="00DF7F3D" w:rsidRDefault="00442C5B" w:rsidP="00442C5B">
            <w:pPr>
              <w:rPr>
                <w:rFonts w:ascii="Arial" w:hAnsi="Arial" w:cs="Arial"/>
                <w:sz w:val="24"/>
                <w:szCs w:val="24"/>
              </w:rPr>
            </w:pPr>
          </w:p>
          <w:p w:rsidR="00442C5B" w:rsidRPr="00DF7F3D" w:rsidRDefault="00442C5B" w:rsidP="00442C5B">
            <w:pPr>
              <w:rPr>
                <w:rFonts w:ascii="Arial" w:hAnsi="Arial" w:cs="Arial"/>
                <w:sz w:val="24"/>
                <w:szCs w:val="24"/>
                <w:u w:val="single"/>
              </w:rPr>
            </w:pPr>
            <w:r w:rsidRPr="00DF7F3D">
              <w:rPr>
                <w:rFonts w:ascii="Arial" w:hAnsi="Arial" w:cs="Arial"/>
                <w:sz w:val="24"/>
                <w:szCs w:val="24"/>
                <w:u w:val="single"/>
              </w:rPr>
              <w:t>Issue 1 – Booking appointment &amp; telephone issues</w:t>
            </w:r>
          </w:p>
          <w:p w:rsidR="00442C5B" w:rsidRPr="00DF7F3D" w:rsidRDefault="00442C5B" w:rsidP="00442C5B">
            <w:pPr>
              <w:rPr>
                <w:rFonts w:ascii="Arial" w:hAnsi="Arial" w:cs="Arial"/>
                <w:sz w:val="24"/>
                <w:szCs w:val="24"/>
              </w:rPr>
            </w:pPr>
            <w:r w:rsidRPr="00DF7F3D">
              <w:rPr>
                <w:rFonts w:ascii="Arial" w:hAnsi="Arial" w:cs="Arial"/>
                <w:sz w:val="24"/>
                <w:szCs w:val="24"/>
              </w:rPr>
              <w:t>Jane Tait had already requested receptionists to hand out Patient forms for online access to encourage its usage.</w:t>
            </w:r>
          </w:p>
          <w:p w:rsidR="00442C5B" w:rsidRPr="00DF7F3D" w:rsidRDefault="00442C5B" w:rsidP="00442C5B">
            <w:pPr>
              <w:rPr>
                <w:rFonts w:ascii="Arial" w:hAnsi="Arial" w:cs="Arial"/>
                <w:sz w:val="24"/>
                <w:szCs w:val="24"/>
              </w:rPr>
            </w:pPr>
            <w:r w:rsidRPr="00DF7F3D">
              <w:rPr>
                <w:rFonts w:ascii="Arial" w:hAnsi="Arial" w:cs="Arial"/>
                <w:sz w:val="24"/>
                <w:szCs w:val="24"/>
              </w:rPr>
              <w:t>The PPG requested that the telephone message should be amended to advise “You may be asked the nature of your problem, in order to be directed to the correct clinician” – T</w:t>
            </w:r>
            <w:r w:rsidR="00FE2038" w:rsidRPr="00DF7F3D">
              <w:rPr>
                <w:rFonts w:ascii="Arial" w:hAnsi="Arial" w:cs="Arial"/>
                <w:sz w:val="24"/>
                <w:szCs w:val="24"/>
              </w:rPr>
              <w:t>he PPG also advised that the TV screen is scrolling too much information, in a very small format which renders it ineffective – could we simplify</w:t>
            </w:r>
          </w:p>
          <w:p w:rsidR="00FE2038" w:rsidRPr="00DF7F3D" w:rsidRDefault="00FE2038" w:rsidP="00FE2038">
            <w:pPr>
              <w:pStyle w:val="ListParagraph"/>
              <w:numPr>
                <w:ilvl w:val="0"/>
                <w:numId w:val="41"/>
              </w:numPr>
              <w:rPr>
                <w:rFonts w:ascii="Arial" w:hAnsi="Arial" w:cs="Arial"/>
                <w:b/>
                <w:sz w:val="24"/>
                <w:szCs w:val="24"/>
              </w:rPr>
            </w:pPr>
            <w:r w:rsidRPr="00DF7F3D">
              <w:rPr>
                <w:rFonts w:ascii="Arial" w:hAnsi="Arial" w:cs="Arial"/>
                <w:b/>
                <w:sz w:val="24"/>
                <w:szCs w:val="24"/>
              </w:rPr>
              <w:lastRenderedPageBreak/>
              <w:t xml:space="preserve">VT/JT – are to agree key messages and feedback to the PPG upon impletementation </w:t>
            </w:r>
          </w:p>
          <w:p w:rsidR="00442C5B" w:rsidRPr="00DF7F3D" w:rsidRDefault="00442C5B" w:rsidP="00442C5B">
            <w:pPr>
              <w:rPr>
                <w:rFonts w:ascii="Arial" w:hAnsi="Arial" w:cs="Arial"/>
                <w:sz w:val="24"/>
                <w:szCs w:val="24"/>
              </w:rPr>
            </w:pPr>
          </w:p>
          <w:p w:rsidR="00FE2038" w:rsidRPr="00DF7F3D" w:rsidRDefault="00FE2038" w:rsidP="00FE2038">
            <w:pPr>
              <w:rPr>
                <w:rFonts w:ascii="Arial" w:hAnsi="Arial" w:cs="Arial"/>
                <w:sz w:val="24"/>
                <w:szCs w:val="24"/>
              </w:rPr>
            </w:pPr>
            <w:r w:rsidRPr="00DF7F3D">
              <w:rPr>
                <w:rFonts w:ascii="Arial" w:hAnsi="Arial" w:cs="Arial"/>
                <w:sz w:val="24"/>
                <w:szCs w:val="24"/>
                <w:u w:val="single"/>
              </w:rPr>
              <w:t>Issue 2 – Waiting times in reception</w:t>
            </w:r>
          </w:p>
          <w:p w:rsidR="00442C5B" w:rsidRPr="00DF7F3D" w:rsidRDefault="00FE2038" w:rsidP="00442C5B">
            <w:pPr>
              <w:rPr>
                <w:rFonts w:ascii="Arial" w:hAnsi="Arial" w:cs="Arial"/>
                <w:sz w:val="24"/>
                <w:szCs w:val="24"/>
              </w:rPr>
            </w:pPr>
            <w:r w:rsidRPr="00DF7F3D">
              <w:rPr>
                <w:rFonts w:ascii="Arial" w:hAnsi="Arial" w:cs="Arial"/>
                <w:sz w:val="24"/>
                <w:szCs w:val="24"/>
              </w:rPr>
              <w:t>The time to wait, displayed on the patient log in screens is still showing incorrectly.</w:t>
            </w:r>
          </w:p>
          <w:p w:rsidR="00FE2038" w:rsidRPr="00DF7F3D" w:rsidRDefault="00FE2038" w:rsidP="00FE2038">
            <w:pPr>
              <w:pStyle w:val="ListParagraph"/>
              <w:numPr>
                <w:ilvl w:val="0"/>
                <w:numId w:val="41"/>
              </w:numPr>
              <w:rPr>
                <w:rFonts w:ascii="Arial" w:hAnsi="Arial" w:cs="Arial"/>
                <w:b/>
                <w:sz w:val="24"/>
                <w:szCs w:val="24"/>
              </w:rPr>
            </w:pPr>
            <w:r w:rsidRPr="00DF7F3D">
              <w:rPr>
                <w:rFonts w:ascii="Arial" w:hAnsi="Arial" w:cs="Arial"/>
                <w:b/>
                <w:sz w:val="24"/>
                <w:szCs w:val="24"/>
              </w:rPr>
              <w:t xml:space="preserve">VT – will look into this and get it corrected </w:t>
            </w:r>
          </w:p>
          <w:p w:rsidR="00442C5B" w:rsidRPr="00DF7F3D" w:rsidRDefault="00442C5B" w:rsidP="00442C5B">
            <w:pPr>
              <w:rPr>
                <w:rFonts w:ascii="Arial" w:hAnsi="Arial" w:cs="Arial"/>
                <w:sz w:val="24"/>
                <w:szCs w:val="24"/>
              </w:rPr>
            </w:pPr>
          </w:p>
          <w:p w:rsidR="00FE2038" w:rsidRPr="00DF7F3D" w:rsidRDefault="00FE2038" w:rsidP="00FE2038">
            <w:pPr>
              <w:rPr>
                <w:rFonts w:ascii="Arial" w:hAnsi="Arial" w:cs="Arial"/>
                <w:sz w:val="24"/>
                <w:szCs w:val="24"/>
              </w:rPr>
            </w:pPr>
            <w:r w:rsidRPr="00DF7F3D">
              <w:rPr>
                <w:rFonts w:ascii="Arial" w:hAnsi="Arial" w:cs="Arial"/>
                <w:sz w:val="24"/>
                <w:szCs w:val="24"/>
                <w:u w:val="single"/>
              </w:rPr>
              <w:t>Issue 3 – Experience in reception area</w:t>
            </w:r>
          </w:p>
          <w:p w:rsidR="00FE2038" w:rsidRPr="00DF7F3D" w:rsidRDefault="00FE2038" w:rsidP="00FE2038">
            <w:pPr>
              <w:rPr>
                <w:rFonts w:ascii="Arial" w:hAnsi="Arial" w:cs="Arial"/>
                <w:sz w:val="24"/>
                <w:szCs w:val="24"/>
              </w:rPr>
            </w:pPr>
            <w:r w:rsidRPr="00DF7F3D">
              <w:rPr>
                <w:rFonts w:ascii="Arial" w:hAnsi="Arial" w:cs="Arial"/>
                <w:sz w:val="24"/>
                <w:szCs w:val="24"/>
              </w:rPr>
              <w:t>The PPG still feel that privacy at eh reception desk is an issue, compounded by the lack of direction to queueing patients.  Whilst the PPG acknowledge patients may ask to talk in a private space, there are still concerns.</w:t>
            </w:r>
          </w:p>
          <w:p w:rsidR="00FE2038" w:rsidRPr="00DF7F3D" w:rsidRDefault="00FE2038" w:rsidP="00FE2038">
            <w:pPr>
              <w:rPr>
                <w:rFonts w:ascii="Arial" w:hAnsi="Arial" w:cs="Arial"/>
                <w:sz w:val="24"/>
                <w:szCs w:val="24"/>
              </w:rPr>
            </w:pPr>
            <w:r w:rsidRPr="00DF7F3D">
              <w:rPr>
                <w:rFonts w:ascii="Arial" w:hAnsi="Arial" w:cs="Arial"/>
                <w:sz w:val="24"/>
                <w:szCs w:val="24"/>
              </w:rPr>
              <w:t>As requested at previous meetings, the PPG would like the practice to consider a queueing system.</w:t>
            </w:r>
          </w:p>
          <w:p w:rsidR="00FE2038" w:rsidRPr="00DF7F3D" w:rsidRDefault="00FE2038" w:rsidP="00FE2038">
            <w:pPr>
              <w:pStyle w:val="ListParagraph"/>
              <w:numPr>
                <w:ilvl w:val="0"/>
                <w:numId w:val="41"/>
              </w:numPr>
              <w:rPr>
                <w:rFonts w:ascii="Arial" w:hAnsi="Arial" w:cs="Arial"/>
                <w:b/>
                <w:sz w:val="24"/>
                <w:szCs w:val="24"/>
              </w:rPr>
            </w:pPr>
            <w:r w:rsidRPr="00DF7F3D">
              <w:rPr>
                <w:rFonts w:ascii="Arial" w:hAnsi="Arial" w:cs="Arial"/>
                <w:b/>
                <w:sz w:val="24"/>
                <w:szCs w:val="24"/>
              </w:rPr>
              <w:t xml:space="preserve">VT/DrM – to investigate further &amp; cost </w:t>
            </w:r>
          </w:p>
          <w:p w:rsidR="00FE2038" w:rsidRPr="00DF7F3D" w:rsidRDefault="00FE2038" w:rsidP="00FE2038">
            <w:pPr>
              <w:rPr>
                <w:rFonts w:ascii="Arial" w:hAnsi="Arial" w:cs="Arial"/>
                <w:sz w:val="24"/>
                <w:szCs w:val="24"/>
              </w:rPr>
            </w:pPr>
            <w:r w:rsidRPr="00DF7F3D">
              <w:rPr>
                <w:rFonts w:ascii="Arial" w:hAnsi="Arial" w:cs="Arial"/>
                <w:sz w:val="24"/>
                <w:szCs w:val="24"/>
              </w:rPr>
              <w:t>With regards to the discrepancy between the screen and room signage, VT advised that new signs are going up and the screen will now match them.</w:t>
            </w:r>
          </w:p>
          <w:p w:rsidR="00FE2038" w:rsidRPr="00DF7F3D" w:rsidRDefault="00FE2038" w:rsidP="00FE2038">
            <w:pPr>
              <w:rPr>
                <w:rFonts w:ascii="Arial" w:hAnsi="Arial" w:cs="Arial"/>
                <w:sz w:val="24"/>
                <w:szCs w:val="24"/>
              </w:rPr>
            </w:pPr>
          </w:p>
          <w:p w:rsidR="00FE2038" w:rsidRPr="00DF7F3D" w:rsidRDefault="00FE2038" w:rsidP="00FE2038">
            <w:pPr>
              <w:rPr>
                <w:rFonts w:ascii="Arial" w:hAnsi="Arial" w:cs="Arial"/>
                <w:sz w:val="24"/>
                <w:szCs w:val="24"/>
              </w:rPr>
            </w:pPr>
            <w:r w:rsidRPr="00DF7F3D">
              <w:rPr>
                <w:rFonts w:ascii="Arial" w:hAnsi="Arial" w:cs="Arial"/>
                <w:sz w:val="24"/>
                <w:szCs w:val="24"/>
                <w:u w:val="single"/>
              </w:rPr>
              <w:t xml:space="preserve">Issue </w:t>
            </w:r>
            <w:r w:rsidR="00D012B1" w:rsidRPr="00DF7F3D">
              <w:rPr>
                <w:rFonts w:ascii="Arial" w:hAnsi="Arial" w:cs="Arial"/>
                <w:sz w:val="24"/>
                <w:szCs w:val="24"/>
                <w:u w:val="single"/>
              </w:rPr>
              <w:t>4</w:t>
            </w:r>
            <w:r w:rsidRPr="00DF7F3D">
              <w:rPr>
                <w:rFonts w:ascii="Arial" w:hAnsi="Arial" w:cs="Arial"/>
                <w:sz w:val="24"/>
                <w:szCs w:val="24"/>
                <w:u w:val="single"/>
              </w:rPr>
              <w:t xml:space="preserve"> – </w:t>
            </w:r>
            <w:r w:rsidR="00D012B1" w:rsidRPr="00DF7F3D">
              <w:rPr>
                <w:rFonts w:ascii="Arial" w:hAnsi="Arial" w:cs="Arial"/>
                <w:sz w:val="24"/>
                <w:szCs w:val="24"/>
                <w:u w:val="single"/>
              </w:rPr>
              <w:t>Car parking and signage</w:t>
            </w:r>
          </w:p>
          <w:p w:rsidR="00FE2038" w:rsidRPr="00DF7F3D" w:rsidRDefault="00D012B1" w:rsidP="00FE2038">
            <w:pPr>
              <w:rPr>
                <w:rFonts w:ascii="Arial" w:hAnsi="Arial" w:cs="Arial"/>
                <w:sz w:val="24"/>
                <w:szCs w:val="24"/>
              </w:rPr>
            </w:pPr>
            <w:r w:rsidRPr="00DF7F3D">
              <w:rPr>
                <w:rFonts w:ascii="Arial" w:hAnsi="Arial" w:cs="Arial"/>
                <w:sz w:val="24"/>
                <w:szCs w:val="24"/>
              </w:rPr>
              <w:t>VT confirmed that car park signs are being arranged, although the council will not permit any to direct to the Centre, and the signs at Adel will be amended to reflect Alwoodley Medical Centre.</w:t>
            </w:r>
          </w:p>
          <w:p w:rsidR="00D012B1" w:rsidRPr="00DF7F3D" w:rsidRDefault="00D012B1" w:rsidP="00FE2038">
            <w:pPr>
              <w:rPr>
                <w:rFonts w:ascii="Arial" w:hAnsi="Arial" w:cs="Arial"/>
                <w:sz w:val="24"/>
                <w:szCs w:val="24"/>
              </w:rPr>
            </w:pPr>
          </w:p>
          <w:p w:rsidR="006B0481" w:rsidRPr="00DF7F3D" w:rsidRDefault="00D012B1" w:rsidP="006B0481">
            <w:pPr>
              <w:rPr>
                <w:rFonts w:ascii="Arial" w:hAnsi="Arial" w:cs="Arial"/>
                <w:sz w:val="24"/>
                <w:szCs w:val="24"/>
                <w:u w:val="single"/>
              </w:rPr>
            </w:pPr>
            <w:r w:rsidRPr="00DF7F3D">
              <w:rPr>
                <w:rFonts w:ascii="Arial" w:hAnsi="Arial" w:cs="Arial"/>
                <w:sz w:val="24"/>
                <w:szCs w:val="24"/>
                <w:u w:val="single"/>
              </w:rPr>
              <w:t>Issue 5 – Patients’ awareness of services/options</w:t>
            </w:r>
          </w:p>
          <w:p w:rsidR="006B0481" w:rsidRPr="00DF7F3D" w:rsidRDefault="006B0481" w:rsidP="00EE1EB9">
            <w:pPr>
              <w:rPr>
                <w:rFonts w:ascii="Arial" w:hAnsi="Arial" w:cs="Arial"/>
                <w:b/>
                <w:sz w:val="24"/>
                <w:szCs w:val="24"/>
              </w:rPr>
            </w:pPr>
            <w:r w:rsidRPr="00DF7F3D">
              <w:rPr>
                <w:rFonts w:ascii="Arial" w:hAnsi="Arial" w:cs="Arial"/>
                <w:sz w:val="24"/>
                <w:szCs w:val="24"/>
              </w:rPr>
              <w:t>The online survey</w:t>
            </w:r>
            <w:r w:rsidR="00EE1EB9" w:rsidRPr="00DF7F3D">
              <w:rPr>
                <w:rFonts w:ascii="Arial" w:hAnsi="Arial" w:cs="Arial"/>
                <w:sz w:val="24"/>
                <w:szCs w:val="24"/>
              </w:rPr>
              <w:t xml:space="preserve"> was in place with few responses so far.  The PPG asked if it would be possible to put nurses appointments onto the online booking system. </w:t>
            </w:r>
          </w:p>
          <w:p w:rsidR="006B0481" w:rsidRPr="00DF7F3D" w:rsidRDefault="006B0481" w:rsidP="006B0481">
            <w:pPr>
              <w:pStyle w:val="ListParagraph"/>
              <w:rPr>
                <w:rFonts w:ascii="Arial" w:hAnsi="Arial" w:cs="Arial"/>
                <w:b/>
                <w:sz w:val="24"/>
                <w:szCs w:val="24"/>
              </w:rPr>
            </w:pPr>
          </w:p>
          <w:p w:rsidR="00D012B1" w:rsidRPr="00DF7F3D" w:rsidRDefault="00D012B1" w:rsidP="00D012B1">
            <w:pPr>
              <w:pStyle w:val="ListParagraph"/>
              <w:numPr>
                <w:ilvl w:val="0"/>
                <w:numId w:val="41"/>
              </w:numPr>
              <w:rPr>
                <w:rFonts w:ascii="Arial" w:hAnsi="Arial" w:cs="Arial"/>
                <w:b/>
                <w:sz w:val="24"/>
                <w:szCs w:val="24"/>
              </w:rPr>
            </w:pPr>
            <w:r w:rsidRPr="00DF7F3D">
              <w:rPr>
                <w:rFonts w:ascii="Arial" w:hAnsi="Arial" w:cs="Arial"/>
                <w:b/>
                <w:sz w:val="24"/>
                <w:szCs w:val="24"/>
              </w:rPr>
              <w:t xml:space="preserve">VT – will look into </w:t>
            </w:r>
            <w:r w:rsidR="00EE1EB9" w:rsidRPr="00DF7F3D">
              <w:rPr>
                <w:rFonts w:ascii="Arial" w:hAnsi="Arial" w:cs="Arial"/>
                <w:b/>
                <w:sz w:val="24"/>
                <w:szCs w:val="24"/>
              </w:rPr>
              <w:t>putting nurses appointments on the online system</w:t>
            </w:r>
          </w:p>
          <w:p w:rsidR="00D012B1" w:rsidRPr="00DF7F3D" w:rsidRDefault="00EE1EB9" w:rsidP="00FE2038">
            <w:pPr>
              <w:rPr>
                <w:rFonts w:ascii="Arial" w:hAnsi="Arial" w:cs="Arial"/>
                <w:sz w:val="24"/>
                <w:szCs w:val="24"/>
              </w:rPr>
            </w:pPr>
            <w:r w:rsidRPr="00DF7F3D">
              <w:rPr>
                <w:rFonts w:ascii="Arial" w:hAnsi="Arial" w:cs="Arial"/>
                <w:sz w:val="24"/>
                <w:szCs w:val="24"/>
              </w:rPr>
              <w:t>Carolyn continues to support the website and to create and produce the newsletter, with many thanks from the group for her continued work for the practice and PPG.</w:t>
            </w:r>
          </w:p>
          <w:p w:rsidR="00EE1EB9" w:rsidRPr="00DF7F3D" w:rsidRDefault="00EE1EB9" w:rsidP="00FE2038">
            <w:pPr>
              <w:rPr>
                <w:rFonts w:ascii="Arial" w:hAnsi="Arial" w:cs="Arial"/>
                <w:sz w:val="24"/>
                <w:szCs w:val="24"/>
              </w:rPr>
            </w:pPr>
          </w:p>
          <w:p w:rsidR="00EE1EB9" w:rsidRPr="00DF7F3D" w:rsidRDefault="00EE1EB9" w:rsidP="00EE1EB9">
            <w:pPr>
              <w:rPr>
                <w:rFonts w:ascii="Arial" w:hAnsi="Arial" w:cs="Arial"/>
                <w:sz w:val="24"/>
                <w:szCs w:val="24"/>
              </w:rPr>
            </w:pPr>
            <w:r w:rsidRPr="00DF7F3D">
              <w:rPr>
                <w:rFonts w:ascii="Arial" w:hAnsi="Arial" w:cs="Arial"/>
                <w:sz w:val="24"/>
                <w:szCs w:val="24"/>
                <w:u w:val="single"/>
              </w:rPr>
              <w:t>Issue 6 – Ongoing patient feedback</w:t>
            </w:r>
          </w:p>
          <w:p w:rsidR="00EE1EB9" w:rsidRPr="00DF7F3D" w:rsidRDefault="00EE1EB9" w:rsidP="00EE1EB9">
            <w:pPr>
              <w:rPr>
                <w:rFonts w:ascii="Arial" w:hAnsi="Arial" w:cs="Arial"/>
                <w:sz w:val="24"/>
                <w:szCs w:val="24"/>
              </w:rPr>
            </w:pPr>
            <w:r w:rsidRPr="00DF7F3D">
              <w:rPr>
                <w:rFonts w:ascii="Arial" w:hAnsi="Arial" w:cs="Arial"/>
                <w:sz w:val="24"/>
                <w:szCs w:val="24"/>
              </w:rPr>
              <w:t>A virtual Patient Reference Group is in the process of being formed, with approximately 12 willing patients identified so far.  However it still needs setting up and running so perhaps a lead member of the PPG will be required.</w:t>
            </w:r>
          </w:p>
          <w:p w:rsidR="00EE1EB9" w:rsidRPr="00DF7F3D" w:rsidRDefault="00EE1EB9" w:rsidP="00EE1EB9">
            <w:pPr>
              <w:pStyle w:val="ListParagraph"/>
              <w:numPr>
                <w:ilvl w:val="0"/>
                <w:numId w:val="41"/>
              </w:numPr>
              <w:rPr>
                <w:rFonts w:ascii="Arial" w:hAnsi="Arial" w:cs="Arial"/>
                <w:b/>
                <w:sz w:val="24"/>
                <w:szCs w:val="24"/>
              </w:rPr>
            </w:pPr>
            <w:r w:rsidRPr="00DF7F3D">
              <w:rPr>
                <w:rFonts w:ascii="Arial" w:hAnsi="Arial" w:cs="Arial"/>
                <w:b/>
                <w:sz w:val="24"/>
                <w:szCs w:val="24"/>
              </w:rPr>
              <w:t>PPG – consider member/sub committee to run Virtual Patient Reference group</w:t>
            </w:r>
          </w:p>
          <w:p w:rsidR="00EE1EB9" w:rsidRPr="00DF7F3D" w:rsidRDefault="00EC2FC8" w:rsidP="00FE2038">
            <w:pPr>
              <w:rPr>
                <w:rFonts w:ascii="Arial" w:hAnsi="Arial" w:cs="Arial"/>
                <w:sz w:val="24"/>
                <w:szCs w:val="24"/>
              </w:rPr>
            </w:pPr>
            <w:r w:rsidRPr="00DF7F3D">
              <w:rPr>
                <w:rFonts w:ascii="Arial" w:hAnsi="Arial" w:cs="Arial"/>
                <w:sz w:val="24"/>
                <w:szCs w:val="24"/>
              </w:rPr>
              <w:t>Some PPG members feel that we need to increase our group to aim to broaden the representation of the patients in our practice.  This would give enough members for smaller sub committees to run specifically targeted actions, such as PPG publicity; membership;Caring hands etc.</w:t>
            </w:r>
          </w:p>
          <w:p w:rsidR="00EC2FC8" w:rsidRPr="00DF7F3D" w:rsidRDefault="00EC2FC8" w:rsidP="00FE2038">
            <w:pPr>
              <w:rPr>
                <w:rFonts w:ascii="Arial" w:hAnsi="Arial" w:cs="Arial"/>
                <w:sz w:val="24"/>
                <w:szCs w:val="24"/>
              </w:rPr>
            </w:pPr>
            <w:r w:rsidRPr="00DF7F3D">
              <w:rPr>
                <w:rFonts w:ascii="Arial" w:hAnsi="Arial" w:cs="Arial"/>
                <w:sz w:val="24"/>
                <w:szCs w:val="24"/>
              </w:rPr>
              <w:t xml:space="preserve">This issue may be useful as a separate agenda item at </w:t>
            </w:r>
            <w:r w:rsidRPr="00DF7F3D">
              <w:rPr>
                <w:rFonts w:ascii="Arial" w:hAnsi="Arial" w:cs="Arial"/>
                <w:sz w:val="24"/>
                <w:szCs w:val="24"/>
              </w:rPr>
              <w:lastRenderedPageBreak/>
              <w:t>future meetings.</w:t>
            </w:r>
          </w:p>
          <w:p w:rsidR="00EE1EB9" w:rsidRPr="00DF7F3D" w:rsidRDefault="00EE1EB9" w:rsidP="00FE2038">
            <w:pPr>
              <w:rPr>
                <w:rFonts w:ascii="Arial" w:hAnsi="Arial" w:cs="Arial"/>
                <w:sz w:val="24"/>
                <w:szCs w:val="24"/>
              </w:rPr>
            </w:pPr>
          </w:p>
          <w:p w:rsidR="00EC2FC8" w:rsidRPr="00DF7F3D" w:rsidRDefault="00EC2FC8" w:rsidP="00EC2FC8">
            <w:pPr>
              <w:rPr>
                <w:rFonts w:ascii="Arial" w:hAnsi="Arial" w:cs="Arial"/>
                <w:sz w:val="24"/>
                <w:szCs w:val="24"/>
              </w:rPr>
            </w:pPr>
            <w:r w:rsidRPr="00DF7F3D">
              <w:rPr>
                <w:rFonts w:ascii="Arial" w:hAnsi="Arial" w:cs="Arial"/>
                <w:sz w:val="24"/>
                <w:szCs w:val="24"/>
                <w:u w:val="single"/>
              </w:rPr>
              <w:t xml:space="preserve">Issue 7 – </w:t>
            </w:r>
            <w:r w:rsidR="00DF7F3D" w:rsidRPr="00DF7F3D">
              <w:rPr>
                <w:rFonts w:ascii="Arial" w:hAnsi="Arial" w:cs="Arial"/>
                <w:sz w:val="24"/>
                <w:szCs w:val="24"/>
                <w:u w:val="single"/>
              </w:rPr>
              <w:t>Other suggestions for new services</w:t>
            </w:r>
          </w:p>
          <w:p w:rsidR="00DF7F3D" w:rsidRPr="00DF7F3D" w:rsidRDefault="00DF7F3D" w:rsidP="00EC2FC8">
            <w:pPr>
              <w:rPr>
                <w:rFonts w:ascii="Arial" w:hAnsi="Arial" w:cs="Arial"/>
                <w:sz w:val="24"/>
                <w:szCs w:val="24"/>
              </w:rPr>
            </w:pPr>
            <w:r w:rsidRPr="00DF7F3D">
              <w:rPr>
                <w:rFonts w:ascii="Arial" w:hAnsi="Arial" w:cs="Arial"/>
                <w:sz w:val="24"/>
                <w:szCs w:val="24"/>
              </w:rPr>
              <w:t>DrM advised that the practice does not have any intention of offering any further services, as he fells it is not appropriate, there are no funds and no room available.  Therefore no change for the foreseeable future.</w:t>
            </w:r>
          </w:p>
          <w:p w:rsidR="00DF7F3D" w:rsidRPr="00DF7F3D" w:rsidRDefault="00DF7F3D" w:rsidP="00EC2FC8">
            <w:pPr>
              <w:rPr>
                <w:rFonts w:ascii="Arial" w:hAnsi="Arial" w:cs="Arial"/>
                <w:sz w:val="24"/>
                <w:szCs w:val="24"/>
              </w:rPr>
            </w:pPr>
            <w:r w:rsidRPr="00DF7F3D">
              <w:rPr>
                <w:rFonts w:ascii="Arial" w:hAnsi="Arial" w:cs="Arial"/>
                <w:sz w:val="24"/>
                <w:szCs w:val="24"/>
              </w:rPr>
              <w:t>Harrogate are looking to extend their services with Orthopaedics, urology and gynae. DrM advised the GPs cannot refer directly to Harrogates services in AMC for orthopaedics but have to follow the process required by CCG regulations, but they can refer to Gastro &amp; audio directly.</w:t>
            </w:r>
          </w:p>
          <w:p w:rsidR="00442C5B" w:rsidRPr="00DF7F3D" w:rsidRDefault="00442C5B" w:rsidP="00442C5B">
            <w:pPr>
              <w:rPr>
                <w:rFonts w:ascii="Arial" w:hAnsi="Arial" w:cs="Arial"/>
                <w:sz w:val="24"/>
                <w:szCs w:val="24"/>
              </w:rPr>
            </w:pPr>
          </w:p>
        </w:tc>
        <w:tc>
          <w:tcPr>
            <w:tcW w:w="1413" w:type="dxa"/>
          </w:tcPr>
          <w:p w:rsidR="00A069F7" w:rsidRPr="00DF7F3D" w:rsidRDefault="00A069F7">
            <w:pPr>
              <w:rPr>
                <w:rFonts w:ascii="Arial" w:hAnsi="Arial" w:cs="Arial"/>
                <w:bCs/>
                <w:sz w:val="24"/>
                <w:szCs w:val="24"/>
              </w:rPr>
            </w:pPr>
          </w:p>
          <w:p w:rsidR="00FE2038" w:rsidRPr="00DF7F3D" w:rsidRDefault="00FE2038">
            <w:pPr>
              <w:rPr>
                <w:rFonts w:ascii="Arial" w:hAnsi="Arial" w:cs="Arial"/>
                <w:bCs/>
                <w:sz w:val="24"/>
                <w:szCs w:val="24"/>
              </w:rPr>
            </w:pPr>
          </w:p>
          <w:p w:rsidR="00FE2038" w:rsidRPr="00DF7F3D" w:rsidRDefault="00FE2038">
            <w:pPr>
              <w:rPr>
                <w:rFonts w:ascii="Arial" w:hAnsi="Arial" w:cs="Arial"/>
                <w:bCs/>
                <w:sz w:val="24"/>
                <w:szCs w:val="24"/>
              </w:rPr>
            </w:pPr>
          </w:p>
          <w:p w:rsidR="00FE2038" w:rsidRPr="00DF7F3D" w:rsidRDefault="00FE2038">
            <w:pPr>
              <w:rPr>
                <w:rFonts w:ascii="Arial" w:hAnsi="Arial" w:cs="Arial"/>
                <w:bCs/>
                <w:sz w:val="24"/>
                <w:szCs w:val="24"/>
              </w:rPr>
            </w:pPr>
          </w:p>
          <w:p w:rsidR="00FE2038" w:rsidRPr="00DF7F3D" w:rsidRDefault="00FE2038">
            <w:pPr>
              <w:rPr>
                <w:rFonts w:ascii="Arial" w:hAnsi="Arial" w:cs="Arial"/>
                <w:bCs/>
                <w:sz w:val="24"/>
                <w:szCs w:val="24"/>
              </w:rPr>
            </w:pPr>
          </w:p>
          <w:p w:rsidR="00FE2038" w:rsidRPr="00DF7F3D" w:rsidRDefault="00FE2038">
            <w:pPr>
              <w:rPr>
                <w:rFonts w:ascii="Arial" w:hAnsi="Arial" w:cs="Arial"/>
                <w:bCs/>
                <w:sz w:val="24"/>
                <w:szCs w:val="24"/>
              </w:rPr>
            </w:pPr>
          </w:p>
          <w:p w:rsidR="00FE2038" w:rsidRPr="00DF7F3D" w:rsidRDefault="00FE2038">
            <w:pPr>
              <w:rPr>
                <w:rFonts w:ascii="Arial" w:hAnsi="Arial" w:cs="Arial"/>
                <w:bCs/>
                <w:sz w:val="24"/>
                <w:szCs w:val="24"/>
              </w:rPr>
            </w:pPr>
          </w:p>
          <w:p w:rsidR="00FE2038" w:rsidRPr="00DF7F3D" w:rsidRDefault="00FE2038">
            <w:pPr>
              <w:rPr>
                <w:rFonts w:ascii="Arial" w:hAnsi="Arial" w:cs="Arial"/>
                <w:bCs/>
                <w:sz w:val="24"/>
                <w:szCs w:val="24"/>
              </w:rPr>
            </w:pPr>
          </w:p>
          <w:p w:rsidR="00FE2038" w:rsidRPr="00DF7F3D" w:rsidRDefault="00FE2038">
            <w:pPr>
              <w:rPr>
                <w:rFonts w:ascii="Arial" w:hAnsi="Arial" w:cs="Arial"/>
                <w:bCs/>
                <w:sz w:val="24"/>
                <w:szCs w:val="24"/>
              </w:rPr>
            </w:pPr>
          </w:p>
          <w:p w:rsidR="00FE2038" w:rsidRPr="00DF7F3D" w:rsidRDefault="00FE2038">
            <w:pPr>
              <w:rPr>
                <w:rFonts w:ascii="Arial" w:hAnsi="Arial" w:cs="Arial"/>
                <w:bCs/>
                <w:sz w:val="24"/>
                <w:szCs w:val="24"/>
              </w:rPr>
            </w:pPr>
          </w:p>
          <w:p w:rsidR="00FE2038" w:rsidRPr="00DF7F3D" w:rsidRDefault="00FE2038">
            <w:pPr>
              <w:rPr>
                <w:rFonts w:ascii="Arial" w:hAnsi="Arial" w:cs="Arial"/>
                <w:bCs/>
                <w:sz w:val="24"/>
                <w:szCs w:val="24"/>
              </w:rPr>
            </w:pPr>
          </w:p>
          <w:p w:rsidR="00FE2038" w:rsidRPr="00DF7F3D" w:rsidRDefault="00FE2038">
            <w:pPr>
              <w:rPr>
                <w:rFonts w:ascii="Arial" w:hAnsi="Arial" w:cs="Arial"/>
                <w:b/>
                <w:bCs/>
                <w:sz w:val="24"/>
                <w:szCs w:val="24"/>
              </w:rPr>
            </w:pPr>
            <w:r w:rsidRPr="00DF7F3D">
              <w:rPr>
                <w:rFonts w:ascii="Arial" w:hAnsi="Arial" w:cs="Arial"/>
                <w:b/>
                <w:bCs/>
                <w:sz w:val="24"/>
                <w:szCs w:val="24"/>
              </w:rPr>
              <w:lastRenderedPageBreak/>
              <w:t>VT/JT</w:t>
            </w:r>
          </w:p>
          <w:p w:rsidR="00FE2038" w:rsidRPr="00DF7F3D" w:rsidRDefault="00FE2038">
            <w:pPr>
              <w:rPr>
                <w:rFonts w:ascii="Arial" w:hAnsi="Arial" w:cs="Arial"/>
                <w:bCs/>
                <w:sz w:val="24"/>
                <w:szCs w:val="24"/>
              </w:rPr>
            </w:pPr>
          </w:p>
          <w:p w:rsidR="00FE2038" w:rsidRPr="00DF7F3D" w:rsidRDefault="00FE2038">
            <w:pPr>
              <w:rPr>
                <w:rFonts w:ascii="Arial" w:hAnsi="Arial" w:cs="Arial"/>
                <w:bCs/>
                <w:sz w:val="24"/>
                <w:szCs w:val="24"/>
              </w:rPr>
            </w:pPr>
          </w:p>
          <w:p w:rsidR="00FE2038" w:rsidRPr="00DF7F3D" w:rsidRDefault="00FE2038">
            <w:pPr>
              <w:rPr>
                <w:rFonts w:ascii="Arial" w:hAnsi="Arial" w:cs="Arial"/>
                <w:bCs/>
                <w:sz w:val="24"/>
                <w:szCs w:val="24"/>
              </w:rPr>
            </w:pPr>
          </w:p>
          <w:p w:rsidR="00FE2038" w:rsidRPr="00DF7F3D" w:rsidRDefault="00FE2038">
            <w:pPr>
              <w:rPr>
                <w:rFonts w:ascii="Arial" w:hAnsi="Arial" w:cs="Arial"/>
                <w:bCs/>
                <w:sz w:val="24"/>
                <w:szCs w:val="24"/>
              </w:rPr>
            </w:pPr>
          </w:p>
          <w:p w:rsidR="00FE2038" w:rsidRPr="00DF7F3D" w:rsidRDefault="00FE2038">
            <w:pPr>
              <w:rPr>
                <w:rFonts w:ascii="Arial" w:hAnsi="Arial" w:cs="Arial"/>
                <w:bCs/>
                <w:sz w:val="24"/>
                <w:szCs w:val="24"/>
              </w:rPr>
            </w:pPr>
          </w:p>
          <w:p w:rsidR="00FE2038" w:rsidRPr="00DF7F3D" w:rsidRDefault="00FE2038">
            <w:pPr>
              <w:rPr>
                <w:rFonts w:ascii="Arial" w:hAnsi="Arial" w:cs="Arial"/>
                <w:b/>
                <w:bCs/>
                <w:sz w:val="24"/>
                <w:szCs w:val="24"/>
              </w:rPr>
            </w:pPr>
            <w:r w:rsidRPr="00DF7F3D">
              <w:rPr>
                <w:rFonts w:ascii="Arial" w:hAnsi="Arial" w:cs="Arial"/>
                <w:b/>
                <w:bCs/>
                <w:sz w:val="24"/>
                <w:szCs w:val="24"/>
              </w:rPr>
              <w:t>VT</w:t>
            </w:r>
          </w:p>
          <w:p w:rsidR="00FE2038" w:rsidRPr="00DF7F3D" w:rsidRDefault="00FE2038">
            <w:pPr>
              <w:rPr>
                <w:rFonts w:ascii="Arial" w:hAnsi="Arial" w:cs="Arial"/>
                <w:b/>
                <w:bCs/>
                <w:sz w:val="24"/>
                <w:szCs w:val="24"/>
              </w:rPr>
            </w:pPr>
          </w:p>
          <w:p w:rsidR="00FE2038" w:rsidRPr="00DF7F3D" w:rsidRDefault="00FE2038">
            <w:pPr>
              <w:rPr>
                <w:rFonts w:ascii="Arial" w:hAnsi="Arial" w:cs="Arial"/>
                <w:b/>
                <w:bCs/>
                <w:sz w:val="24"/>
                <w:szCs w:val="24"/>
              </w:rPr>
            </w:pPr>
          </w:p>
          <w:p w:rsidR="00FE2038" w:rsidRPr="00DF7F3D" w:rsidRDefault="00FE2038">
            <w:pPr>
              <w:rPr>
                <w:rFonts w:ascii="Arial" w:hAnsi="Arial" w:cs="Arial"/>
                <w:b/>
                <w:bCs/>
                <w:sz w:val="24"/>
                <w:szCs w:val="24"/>
              </w:rPr>
            </w:pPr>
          </w:p>
          <w:p w:rsidR="00FE2038" w:rsidRPr="00DF7F3D" w:rsidRDefault="00FE2038">
            <w:pPr>
              <w:rPr>
                <w:rFonts w:ascii="Arial" w:hAnsi="Arial" w:cs="Arial"/>
                <w:b/>
                <w:bCs/>
                <w:sz w:val="24"/>
                <w:szCs w:val="24"/>
              </w:rPr>
            </w:pPr>
          </w:p>
          <w:p w:rsidR="00FE2038" w:rsidRPr="00DF7F3D" w:rsidRDefault="00FE2038">
            <w:pPr>
              <w:rPr>
                <w:rFonts w:ascii="Arial" w:hAnsi="Arial" w:cs="Arial"/>
                <w:b/>
                <w:bCs/>
                <w:sz w:val="24"/>
                <w:szCs w:val="24"/>
              </w:rPr>
            </w:pPr>
          </w:p>
          <w:p w:rsidR="00FE2038" w:rsidRPr="00DF7F3D" w:rsidRDefault="00FE2038">
            <w:pPr>
              <w:rPr>
                <w:rFonts w:ascii="Arial" w:hAnsi="Arial" w:cs="Arial"/>
                <w:b/>
                <w:bCs/>
                <w:sz w:val="24"/>
                <w:szCs w:val="24"/>
              </w:rPr>
            </w:pPr>
          </w:p>
          <w:p w:rsidR="00FE2038" w:rsidRPr="00DF7F3D" w:rsidRDefault="00FE2038">
            <w:pPr>
              <w:rPr>
                <w:rFonts w:ascii="Arial" w:hAnsi="Arial" w:cs="Arial"/>
                <w:b/>
                <w:bCs/>
                <w:sz w:val="24"/>
                <w:szCs w:val="24"/>
              </w:rPr>
            </w:pPr>
          </w:p>
          <w:p w:rsidR="00FE2038" w:rsidRPr="00DF7F3D" w:rsidRDefault="00FE2038">
            <w:pPr>
              <w:rPr>
                <w:rFonts w:ascii="Arial" w:hAnsi="Arial" w:cs="Arial"/>
                <w:b/>
                <w:bCs/>
                <w:sz w:val="24"/>
                <w:szCs w:val="24"/>
              </w:rPr>
            </w:pPr>
          </w:p>
          <w:p w:rsidR="00FE2038" w:rsidRPr="00DF7F3D" w:rsidRDefault="00FE2038">
            <w:pPr>
              <w:rPr>
                <w:rFonts w:ascii="Arial" w:hAnsi="Arial" w:cs="Arial"/>
                <w:b/>
                <w:bCs/>
                <w:sz w:val="24"/>
                <w:szCs w:val="24"/>
              </w:rPr>
            </w:pPr>
            <w:r w:rsidRPr="00DF7F3D">
              <w:rPr>
                <w:rFonts w:ascii="Arial" w:hAnsi="Arial" w:cs="Arial"/>
                <w:b/>
                <w:bCs/>
                <w:sz w:val="24"/>
                <w:szCs w:val="24"/>
              </w:rPr>
              <w:t>VT/DrM</w:t>
            </w:r>
          </w:p>
          <w:p w:rsidR="00EE1EB9" w:rsidRPr="00DF7F3D" w:rsidRDefault="00EE1EB9">
            <w:pPr>
              <w:rPr>
                <w:rFonts w:ascii="Arial" w:hAnsi="Arial" w:cs="Arial"/>
                <w:b/>
                <w:bCs/>
                <w:sz w:val="24"/>
                <w:szCs w:val="24"/>
              </w:rPr>
            </w:pPr>
          </w:p>
          <w:p w:rsidR="00EE1EB9" w:rsidRPr="00DF7F3D" w:rsidRDefault="00EE1EB9">
            <w:pPr>
              <w:rPr>
                <w:rFonts w:ascii="Arial" w:hAnsi="Arial" w:cs="Arial"/>
                <w:b/>
                <w:bCs/>
                <w:sz w:val="24"/>
                <w:szCs w:val="24"/>
              </w:rPr>
            </w:pPr>
          </w:p>
          <w:p w:rsidR="00EE1EB9" w:rsidRPr="00DF7F3D" w:rsidRDefault="00EE1EB9">
            <w:pPr>
              <w:rPr>
                <w:rFonts w:ascii="Arial" w:hAnsi="Arial" w:cs="Arial"/>
                <w:b/>
                <w:bCs/>
                <w:sz w:val="24"/>
                <w:szCs w:val="24"/>
              </w:rPr>
            </w:pPr>
          </w:p>
          <w:p w:rsidR="00EE1EB9" w:rsidRPr="00DF7F3D" w:rsidRDefault="00EE1EB9">
            <w:pPr>
              <w:rPr>
                <w:rFonts w:ascii="Arial" w:hAnsi="Arial" w:cs="Arial"/>
                <w:b/>
                <w:bCs/>
                <w:sz w:val="24"/>
                <w:szCs w:val="24"/>
              </w:rPr>
            </w:pPr>
          </w:p>
          <w:p w:rsidR="00EE1EB9" w:rsidRPr="00DF7F3D" w:rsidRDefault="00EE1EB9">
            <w:pPr>
              <w:rPr>
                <w:rFonts w:ascii="Arial" w:hAnsi="Arial" w:cs="Arial"/>
                <w:b/>
                <w:bCs/>
                <w:sz w:val="24"/>
                <w:szCs w:val="24"/>
              </w:rPr>
            </w:pPr>
          </w:p>
          <w:p w:rsidR="00EE1EB9" w:rsidRPr="00DF7F3D" w:rsidRDefault="00EE1EB9">
            <w:pPr>
              <w:rPr>
                <w:rFonts w:ascii="Arial" w:hAnsi="Arial" w:cs="Arial"/>
                <w:b/>
                <w:bCs/>
                <w:sz w:val="24"/>
                <w:szCs w:val="24"/>
              </w:rPr>
            </w:pPr>
          </w:p>
          <w:p w:rsidR="00EE1EB9" w:rsidRPr="00DF7F3D" w:rsidRDefault="00EE1EB9">
            <w:pPr>
              <w:rPr>
                <w:rFonts w:ascii="Arial" w:hAnsi="Arial" w:cs="Arial"/>
                <w:b/>
                <w:bCs/>
                <w:sz w:val="24"/>
                <w:szCs w:val="24"/>
              </w:rPr>
            </w:pPr>
          </w:p>
          <w:p w:rsidR="00EE1EB9" w:rsidRPr="00DF7F3D" w:rsidRDefault="00EE1EB9">
            <w:pPr>
              <w:rPr>
                <w:rFonts w:ascii="Arial" w:hAnsi="Arial" w:cs="Arial"/>
                <w:b/>
                <w:bCs/>
                <w:sz w:val="24"/>
                <w:szCs w:val="24"/>
              </w:rPr>
            </w:pPr>
          </w:p>
          <w:p w:rsidR="00EE1EB9" w:rsidRPr="00DF7F3D" w:rsidRDefault="00EE1EB9">
            <w:pPr>
              <w:rPr>
                <w:rFonts w:ascii="Arial" w:hAnsi="Arial" w:cs="Arial"/>
                <w:b/>
                <w:bCs/>
                <w:sz w:val="24"/>
                <w:szCs w:val="24"/>
              </w:rPr>
            </w:pPr>
          </w:p>
          <w:p w:rsidR="00EE1EB9" w:rsidRPr="00DF7F3D" w:rsidRDefault="00EE1EB9">
            <w:pPr>
              <w:rPr>
                <w:rFonts w:ascii="Arial" w:hAnsi="Arial" w:cs="Arial"/>
                <w:b/>
                <w:bCs/>
                <w:sz w:val="24"/>
                <w:szCs w:val="24"/>
              </w:rPr>
            </w:pPr>
          </w:p>
          <w:p w:rsidR="00EE1EB9" w:rsidRPr="00DF7F3D" w:rsidRDefault="00EE1EB9">
            <w:pPr>
              <w:rPr>
                <w:rFonts w:ascii="Arial" w:hAnsi="Arial" w:cs="Arial"/>
                <w:b/>
                <w:bCs/>
                <w:sz w:val="24"/>
                <w:szCs w:val="24"/>
              </w:rPr>
            </w:pPr>
          </w:p>
          <w:p w:rsidR="00EE1EB9" w:rsidRPr="00DF7F3D" w:rsidRDefault="00EE1EB9">
            <w:pPr>
              <w:rPr>
                <w:rFonts w:ascii="Arial" w:hAnsi="Arial" w:cs="Arial"/>
                <w:b/>
                <w:bCs/>
                <w:sz w:val="24"/>
                <w:szCs w:val="24"/>
              </w:rPr>
            </w:pPr>
          </w:p>
          <w:p w:rsidR="00EE1EB9" w:rsidRPr="00DF7F3D" w:rsidRDefault="00EE1EB9">
            <w:pPr>
              <w:rPr>
                <w:rFonts w:ascii="Arial" w:hAnsi="Arial" w:cs="Arial"/>
                <w:b/>
                <w:bCs/>
                <w:sz w:val="24"/>
                <w:szCs w:val="24"/>
              </w:rPr>
            </w:pPr>
          </w:p>
          <w:p w:rsidR="00EE1EB9" w:rsidRPr="00DF7F3D" w:rsidRDefault="00EE1EB9">
            <w:pPr>
              <w:rPr>
                <w:rFonts w:ascii="Arial" w:hAnsi="Arial" w:cs="Arial"/>
                <w:b/>
                <w:bCs/>
                <w:sz w:val="24"/>
                <w:szCs w:val="24"/>
              </w:rPr>
            </w:pPr>
          </w:p>
          <w:p w:rsidR="00EE1EB9" w:rsidRPr="00DF7F3D" w:rsidRDefault="00EE1EB9">
            <w:pPr>
              <w:rPr>
                <w:rFonts w:ascii="Arial" w:hAnsi="Arial" w:cs="Arial"/>
                <w:b/>
                <w:bCs/>
                <w:sz w:val="24"/>
                <w:szCs w:val="24"/>
              </w:rPr>
            </w:pPr>
          </w:p>
          <w:p w:rsidR="00EE1EB9" w:rsidRPr="00DF7F3D" w:rsidRDefault="00EE1EB9">
            <w:pPr>
              <w:rPr>
                <w:rFonts w:ascii="Arial" w:hAnsi="Arial" w:cs="Arial"/>
                <w:b/>
                <w:bCs/>
                <w:sz w:val="24"/>
                <w:szCs w:val="24"/>
              </w:rPr>
            </w:pPr>
            <w:r w:rsidRPr="00DF7F3D">
              <w:rPr>
                <w:rFonts w:ascii="Arial" w:hAnsi="Arial" w:cs="Arial"/>
                <w:b/>
                <w:bCs/>
                <w:sz w:val="24"/>
                <w:szCs w:val="24"/>
              </w:rPr>
              <w:t>VT</w:t>
            </w:r>
          </w:p>
          <w:p w:rsidR="00EE1EB9" w:rsidRPr="00DF7F3D" w:rsidRDefault="00EE1EB9">
            <w:pPr>
              <w:rPr>
                <w:rFonts w:ascii="Arial" w:hAnsi="Arial" w:cs="Arial"/>
                <w:b/>
                <w:bCs/>
                <w:sz w:val="24"/>
                <w:szCs w:val="24"/>
              </w:rPr>
            </w:pPr>
          </w:p>
          <w:p w:rsidR="00EE1EB9" w:rsidRPr="00DF7F3D" w:rsidRDefault="00EE1EB9">
            <w:pPr>
              <w:rPr>
                <w:rFonts w:ascii="Arial" w:hAnsi="Arial" w:cs="Arial"/>
                <w:b/>
                <w:bCs/>
                <w:sz w:val="24"/>
                <w:szCs w:val="24"/>
              </w:rPr>
            </w:pPr>
          </w:p>
          <w:p w:rsidR="00EE1EB9" w:rsidRPr="00DF7F3D" w:rsidRDefault="00EE1EB9">
            <w:pPr>
              <w:rPr>
                <w:rFonts w:ascii="Arial" w:hAnsi="Arial" w:cs="Arial"/>
                <w:b/>
                <w:bCs/>
                <w:sz w:val="24"/>
                <w:szCs w:val="24"/>
              </w:rPr>
            </w:pPr>
          </w:p>
          <w:p w:rsidR="00EE1EB9" w:rsidRPr="00DF7F3D" w:rsidRDefault="00EE1EB9">
            <w:pPr>
              <w:rPr>
                <w:rFonts w:ascii="Arial" w:hAnsi="Arial" w:cs="Arial"/>
                <w:b/>
                <w:bCs/>
                <w:sz w:val="24"/>
                <w:szCs w:val="24"/>
              </w:rPr>
            </w:pPr>
          </w:p>
          <w:p w:rsidR="00EE1EB9" w:rsidRPr="00DF7F3D" w:rsidRDefault="00EE1EB9">
            <w:pPr>
              <w:rPr>
                <w:rFonts w:ascii="Arial" w:hAnsi="Arial" w:cs="Arial"/>
                <w:b/>
                <w:bCs/>
                <w:sz w:val="24"/>
                <w:szCs w:val="24"/>
              </w:rPr>
            </w:pPr>
          </w:p>
          <w:p w:rsidR="00EE1EB9" w:rsidRPr="00DF7F3D" w:rsidRDefault="00EE1EB9">
            <w:pPr>
              <w:rPr>
                <w:rFonts w:ascii="Arial" w:hAnsi="Arial" w:cs="Arial"/>
                <w:b/>
                <w:bCs/>
                <w:sz w:val="24"/>
                <w:szCs w:val="24"/>
              </w:rPr>
            </w:pPr>
          </w:p>
          <w:p w:rsidR="00EE1EB9" w:rsidRPr="00DF7F3D" w:rsidRDefault="00EE1EB9">
            <w:pPr>
              <w:rPr>
                <w:rFonts w:ascii="Arial" w:hAnsi="Arial" w:cs="Arial"/>
                <w:b/>
                <w:bCs/>
                <w:sz w:val="24"/>
                <w:szCs w:val="24"/>
              </w:rPr>
            </w:pPr>
          </w:p>
          <w:p w:rsidR="00EE1EB9" w:rsidRPr="00DF7F3D" w:rsidRDefault="00EE1EB9">
            <w:pPr>
              <w:rPr>
                <w:rFonts w:ascii="Arial" w:hAnsi="Arial" w:cs="Arial"/>
                <w:b/>
                <w:bCs/>
                <w:sz w:val="24"/>
                <w:szCs w:val="24"/>
              </w:rPr>
            </w:pPr>
          </w:p>
          <w:p w:rsidR="00EE1EB9" w:rsidRPr="00DF7F3D" w:rsidRDefault="00EE1EB9">
            <w:pPr>
              <w:rPr>
                <w:rFonts w:ascii="Arial" w:hAnsi="Arial" w:cs="Arial"/>
                <w:b/>
                <w:bCs/>
                <w:sz w:val="24"/>
                <w:szCs w:val="24"/>
              </w:rPr>
            </w:pPr>
          </w:p>
          <w:p w:rsidR="00EE1EB9" w:rsidRPr="00DF7F3D" w:rsidRDefault="00EE1EB9">
            <w:pPr>
              <w:rPr>
                <w:rFonts w:ascii="Arial" w:hAnsi="Arial" w:cs="Arial"/>
                <w:b/>
                <w:bCs/>
                <w:sz w:val="24"/>
                <w:szCs w:val="24"/>
              </w:rPr>
            </w:pPr>
          </w:p>
          <w:p w:rsidR="00EE1EB9" w:rsidRPr="00DF7F3D" w:rsidRDefault="00EE1EB9">
            <w:pPr>
              <w:rPr>
                <w:rFonts w:ascii="Arial" w:hAnsi="Arial" w:cs="Arial"/>
                <w:b/>
                <w:bCs/>
                <w:sz w:val="24"/>
                <w:szCs w:val="24"/>
              </w:rPr>
            </w:pPr>
          </w:p>
          <w:p w:rsidR="00EE1EB9" w:rsidRPr="00DF7F3D" w:rsidRDefault="00EE1EB9">
            <w:pPr>
              <w:rPr>
                <w:rFonts w:ascii="Arial" w:hAnsi="Arial" w:cs="Arial"/>
                <w:b/>
                <w:bCs/>
                <w:sz w:val="24"/>
                <w:szCs w:val="24"/>
              </w:rPr>
            </w:pPr>
            <w:r w:rsidRPr="00DF7F3D">
              <w:rPr>
                <w:rFonts w:ascii="Arial" w:hAnsi="Arial" w:cs="Arial"/>
                <w:b/>
                <w:bCs/>
                <w:sz w:val="24"/>
                <w:szCs w:val="24"/>
              </w:rPr>
              <w:t>PPG</w:t>
            </w:r>
          </w:p>
        </w:tc>
      </w:tr>
      <w:tr w:rsidR="00A069F7" w:rsidRPr="00AF5CD0" w:rsidTr="00D810EC">
        <w:tc>
          <w:tcPr>
            <w:tcW w:w="710" w:type="dxa"/>
          </w:tcPr>
          <w:p w:rsidR="00A069F7" w:rsidRPr="00AF5CD0" w:rsidRDefault="00DF7F3D" w:rsidP="00E94C74">
            <w:pPr>
              <w:rPr>
                <w:rFonts w:ascii="Arial" w:hAnsi="Arial" w:cs="Arial"/>
                <w:b/>
                <w:bCs/>
                <w:sz w:val="24"/>
                <w:szCs w:val="24"/>
              </w:rPr>
            </w:pPr>
            <w:r w:rsidRPr="00AF5CD0">
              <w:rPr>
                <w:rFonts w:ascii="Arial" w:hAnsi="Arial" w:cs="Arial"/>
                <w:b/>
                <w:bCs/>
                <w:sz w:val="24"/>
                <w:szCs w:val="24"/>
              </w:rPr>
              <w:lastRenderedPageBreak/>
              <w:t>5</w:t>
            </w:r>
          </w:p>
        </w:tc>
        <w:tc>
          <w:tcPr>
            <w:tcW w:w="6490" w:type="dxa"/>
          </w:tcPr>
          <w:p w:rsidR="00A069F7" w:rsidRPr="00AF5CD0" w:rsidRDefault="00DF7F3D">
            <w:pPr>
              <w:pStyle w:val="Heading1"/>
              <w:rPr>
                <w:rFonts w:cs="Arial"/>
                <w:bCs/>
                <w:szCs w:val="24"/>
              </w:rPr>
            </w:pPr>
            <w:r w:rsidRPr="00AF5CD0">
              <w:rPr>
                <w:rFonts w:cs="Arial"/>
                <w:bCs/>
                <w:szCs w:val="24"/>
              </w:rPr>
              <w:t>Discussion of points raised with, or by doctors</w:t>
            </w:r>
          </w:p>
          <w:p w:rsidR="00DF7F3D" w:rsidRPr="00AF5CD0" w:rsidRDefault="00DF7F3D" w:rsidP="00DF7F3D">
            <w:pPr>
              <w:rPr>
                <w:rFonts w:ascii="Arial" w:hAnsi="Arial" w:cs="Arial"/>
                <w:sz w:val="24"/>
                <w:szCs w:val="24"/>
              </w:rPr>
            </w:pPr>
          </w:p>
          <w:p w:rsidR="00DF7F3D" w:rsidRPr="00AF5CD0" w:rsidRDefault="00DF7F3D" w:rsidP="00DF7F3D">
            <w:pPr>
              <w:rPr>
                <w:rFonts w:ascii="Arial" w:hAnsi="Arial" w:cs="Arial"/>
                <w:sz w:val="24"/>
                <w:szCs w:val="24"/>
              </w:rPr>
            </w:pPr>
            <w:r w:rsidRPr="00AF5CD0">
              <w:rPr>
                <w:rFonts w:ascii="Arial" w:hAnsi="Arial" w:cs="Arial"/>
                <w:sz w:val="24"/>
                <w:szCs w:val="24"/>
              </w:rPr>
              <w:t>DrM explained to the PPG the difficulties the practice has in dealing with patient access.  Two doctors are required each day to cover an ever increasing phone list, and this equates to 36 “lost” appointments. There can be 100 to 160 call to make each day upto 3pm, but delegation is not really appropriate due to the risk of making clinical decisions when not medically qualified. This system is open to abuse and fills up the saved “urgent” appointments, of which there are approximately 40 each  morning and afternoon. Rarely are few telephone appointments not used.</w:t>
            </w:r>
          </w:p>
          <w:p w:rsidR="00DF7F3D" w:rsidRPr="00AF5CD0" w:rsidRDefault="00DF7F3D" w:rsidP="00DF7F3D">
            <w:pPr>
              <w:rPr>
                <w:rFonts w:ascii="Arial" w:hAnsi="Arial" w:cs="Arial"/>
                <w:sz w:val="24"/>
                <w:szCs w:val="24"/>
              </w:rPr>
            </w:pPr>
            <w:r w:rsidRPr="00AF5CD0">
              <w:rPr>
                <w:rFonts w:ascii="Arial" w:hAnsi="Arial" w:cs="Arial"/>
                <w:sz w:val="24"/>
                <w:szCs w:val="24"/>
              </w:rPr>
              <w:t>There are still 3 week waits for routine appointments, but it is not possible to book more in advance as the system does not allow it.</w:t>
            </w:r>
          </w:p>
          <w:p w:rsidR="00DF7F3D" w:rsidRPr="00AF5CD0" w:rsidRDefault="00DF7F3D" w:rsidP="00DF7F3D">
            <w:pPr>
              <w:rPr>
                <w:rFonts w:ascii="Arial" w:hAnsi="Arial" w:cs="Arial"/>
                <w:sz w:val="24"/>
                <w:szCs w:val="24"/>
              </w:rPr>
            </w:pPr>
            <w:r w:rsidRPr="00AF5CD0">
              <w:rPr>
                <w:rFonts w:ascii="Arial" w:hAnsi="Arial" w:cs="Arial"/>
                <w:sz w:val="24"/>
                <w:szCs w:val="24"/>
              </w:rPr>
              <w:t xml:space="preserve">DrM confirmed that Adel is still used and staffed. DrM highlighted the changing trend for each </w:t>
            </w:r>
            <w:r w:rsidR="006248AC" w:rsidRPr="00AF5CD0">
              <w:rPr>
                <w:rFonts w:ascii="Arial" w:hAnsi="Arial" w:cs="Arial"/>
                <w:sz w:val="24"/>
                <w:szCs w:val="24"/>
              </w:rPr>
              <w:t>patient to attend GPs more frequently than previously. ie. in 2010 4 visits a year was average compared to 6 times a year in 2017.</w:t>
            </w:r>
          </w:p>
          <w:p w:rsidR="006248AC" w:rsidRPr="00AF5CD0" w:rsidRDefault="006248AC" w:rsidP="00DF7F3D">
            <w:pPr>
              <w:rPr>
                <w:rFonts w:ascii="Arial" w:hAnsi="Arial" w:cs="Arial"/>
                <w:sz w:val="24"/>
                <w:szCs w:val="24"/>
              </w:rPr>
            </w:pPr>
            <w:r w:rsidRPr="00AF5CD0">
              <w:rPr>
                <w:rFonts w:ascii="Arial" w:hAnsi="Arial" w:cs="Arial"/>
                <w:sz w:val="24"/>
                <w:szCs w:val="24"/>
              </w:rPr>
              <w:t>There is no identified reason for this, it may be cultural and DrM confirmed that no more doctors are currently being recruited at AMC, and that we are in fact fully staffed.</w:t>
            </w:r>
          </w:p>
          <w:p w:rsidR="006248AC" w:rsidRPr="00AF5CD0" w:rsidRDefault="006248AC" w:rsidP="00DF7F3D">
            <w:pPr>
              <w:rPr>
                <w:rFonts w:ascii="Arial" w:hAnsi="Arial" w:cs="Arial"/>
                <w:sz w:val="24"/>
                <w:szCs w:val="24"/>
              </w:rPr>
            </w:pPr>
            <w:r w:rsidRPr="00AF5CD0">
              <w:rPr>
                <w:rFonts w:ascii="Arial" w:hAnsi="Arial" w:cs="Arial"/>
                <w:sz w:val="24"/>
                <w:szCs w:val="24"/>
              </w:rPr>
              <w:t>The number of missed appointments still remains high, but AMC do try to enforce the 3 strikes and out policy, although this may not always be appropriate.</w:t>
            </w:r>
          </w:p>
        </w:tc>
        <w:tc>
          <w:tcPr>
            <w:tcW w:w="1413" w:type="dxa"/>
          </w:tcPr>
          <w:p w:rsidR="00A069F7" w:rsidRPr="00AF5CD0" w:rsidRDefault="00A069F7">
            <w:pPr>
              <w:rPr>
                <w:rFonts w:ascii="Arial" w:hAnsi="Arial" w:cs="Arial"/>
                <w:bCs/>
                <w:sz w:val="24"/>
                <w:szCs w:val="24"/>
              </w:rPr>
            </w:pPr>
          </w:p>
        </w:tc>
      </w:tr>
      <w:tr w:rsidR="00A069F7" w:rsidRPr="00AF5CD0" w:rsidTr="00D810EC">
        <w:tc>
          <w:tcPr>
            <w:tcW w:w="710" w:type="dxa"/>
          </w:tcPr>
          <w:p w:rsidR="00A069F7" w:rsidRPr="00AF5CD0" w:rsidRDefault="00AF5CD0" w:rsidP="00E94C74">
            <w:pPr>
              <w:rPr>
                <w:rFonts w:ascii="Arial" w:hAnsi="Arial" w:cs="Arial"/>
                <w:b/>
                <w:bCs/>
                <w:sz w:val="24"/>
                <w:szCs w:val="24"/>
              </w:rPr>
            </w:pPr>
            <w:r w:rsidRPr="00AF5CD0">
              <w:rPr>
                <w:rFonts w:ascii="Arial" w:hAnsi="Arial" w:cs="Arial"/>
                <w:b/>
                <w:bCs/>
                <w:sz w:val="24"/>
                <w:szCs w:val="24"/>
              </w:rPr>
              <w:t>6</w:t>
            </w:r>
          </w:p>
        </w:tc>
        <w:tc>
          <w:tcPr>
            <w:tcW w:w="6490" w:type="dxa"/>
          </w:tcPr>
          <w:p w:rsidR="00A069F7" w:rsidRPr="00AF5CD0" w:rsidRDefault="00AF5CD0">
            <w:pPr>
              <w:pStyle w:val="Heading1"/>
              <w:rPr>
                <w:rFonts w:cs="Arial"/>
                <w:b w:val="0"/>
                <w:bCs/>
                <w:szCs w:val="24"/>
              </w:rPr>
            </w:pPr>
            <w:r w:rsidRPr="00AF5CD0">
              <w:rPr>
                <w:rFonts w:cs="Arial"/>
                <w:bCs/>
                <w:szCs w:val="24"/>
              </w:rPr>
              <w:t>Caring Hands</w:t>
            </w:r>
          </w:p>
          <w:p w:rsidR="00AF5CD0" w:rsidRPr="00AF5CD0" w:rsidRDefault="00AF5CD0" w:rsidP="00AF5CD0">
            <w:pPr>
              <w:rPr>
                <w:rFonts w:ascii="Arial" w:hAnsi="Arial" w:cs="Arial"/>
                <w:sz w:val="24"/>
                <w:szCs w:val="24"/>
              </w:rPr>
            </w:pPr>
            <w:r w:rsidRPr="00AF5CD0">
              <w:rPr>
                <w:rFonts w:ascii="Arial" w:hAnsi="Arial" w:cs="Arial"/>
                <w:sz w:val="24"/>
                <w:szCs w:val="24"/>
              </w:rPr>
              <w:t>CS advised that an initial subcommittee, is to meet with a PAG member currently running this service at another practice, straight after this meeting.</w:t>
            </w:r>
          </w:p>
        </w:tc>
        <w:tc>
          <w:tcPr>
            <w:tcW w:w="1413" w:type="dxa"/>
          </w:tcPr>
          <w:p w:rsidR="00A069F7" w:rsidRPr="00AF5CD0" w:rsidRDefault="00A069F7">
            <w:pPr>
              <w:rPr>
                <w:rFonts w:ascii="Arial" w:hAnsi="Arial" w:cs="Arial"/>
                <w:bCs/>
                <w:sz w:val="24"/>
                <w:szCs w:val="24"/>
              </w:rPr>
            </w:pPr>
          </w:p>
        </w:tc>
      </w:tr>
      <w:tr w:rsidR="00A069F7" w:rsidRPr="00AF5CD0" w:rsidTr="00D810EC">
        <w:tc>
          <w:tcPr>
            <w:tcW w:w="710" w:type="dxa"/>
          </w:tcPr>
          <w:p w:rsidR="00A069F7" w:rsidRPr="00AF5CD0" w:rsidRDefault="00AF5CD0" w:rsidP="00E94C74">
            <w:pPr>
              <w:rPr>
                <w:rFonts w:ascii="Arial" w:hAnsi="Arial" w:cs="Arial"/>
                <w:b/>
                <w:bCs/>
                <w:sz w:val="24"/>
                <w:szCs w:val="24"/>
              </w:rPr>
            </w:pPr>
            <w:r w:rsidRPr="00AF5CD0">
              <w:rPr>
                <w:rFonts w:ascii="Arial" w:hAnsi="Arial" w:cs="Arial"/>
                <w:b/>
                <w:bCs/>
                <w:sz w:val="24"/>
                <w:szCs w:val="24"/>
              </w:rPr>
              <w:t>7</w:t>
            </w:r>
          </w:p>
        </w:tc>
        <w:tc>
          <w:tcPr>
            <w:tcW w:w="6490" w:type="dxa"/>
          </w:tcPr>
          <w:p w:rsidR="00A069F7" w:rsidRPr="00AF5CD0" w:rsidRDefault="00AF5CD0">
            <w:pPr>
              <w:pStyle w:val="Heading1"/>
              <w:rPr>
                <w:rFonts w:cs="Arial"/>
                <w:b w:val="0"/>
                <w:bCs/>
                <w:szCs w:val="24"/>
              </w:rPr>
            </w:pPr>
            <w:r w:rsidRPr="00AF5CD0">
              <w:rPr>
                <w:rFonts w:cs="Arial"/>
                <w:bCs/>
                <w:szCs w:val="24"/>
              </w:rPr>
              <w:t>Newletter</w:t>
            </w:r>
          </w:p>
          <w:p w:rsidR="00AF5CD0" w:rsidRPr="00AF5CD0" w:rsidRDefault="00AF5CD0" w:rsidP="00AF5CD0">
            <w:pPr>
              <w:rPr>
                <w:rFonts w:ascii="Arial" w:hAnsi="Arial" w:cs="Arial"/>
                <w:sz w:val="24"/>
                <w:szCs w:val="24"/>
              </w:rPr>
            </w:pPr>
            <w:r w:rsidRPr="00AF5CD0">
              <w:rPr>
                <w:rFonts w:ascii="Arial" w:hAnsi="Arial" w:cs="Arial"/>
                <w:sz w:val="24"/>
                <w:szCs w:val="24"/>
              </w:rPr>
              <w:t>CH is on track with producing the newsletter</w:t>
            </w:r>
          </w:p>
        </w:tc>
        <w:tc>
          <w:tcPr>
            <w:tcW w:w="1413" w:type="dxa"/>
          </w:tcPr>
          <w:p w:rsidR="00A069F7" w:rsidRPr="00AF5CD0" w:rsidRDefault="00A069F7">
            <w:pPr>
              <w:rPr>
                <w:rFonts w:ascii="Arial" w:hAnsi="Arial" w:cs="Arial"/>
                <w:bCs/>
                <w:sz w:val="24"/>
                <w:szCs w:val="24"/>
              </w:rPr>
            </w:pPr>
          </w:p>
        </w:tc>
      </w:tr>
      <w:tr w:rsidR="001C1539" w:rsidRPr="00AF5CD0" w:rsidTr="00D810EC">
        <w:tc>
          <w:tcPr>
            <w:tcW w:w="710" w:type="dxa"/>
          </w:tcPr>
          <w:p w:rsidR="001C1539" w:rsidRPr="00AF5CD0" w:rsidRDefault="00AF5CD0" w:rsidP="00E94C74">
            <w:pPr>
              <w:rPr>
                <w:rFonts w:ascii="Arial" w:hAnsi="Arial" w:cs="Arial"/>
                <w:b/>
                <w:bCs/>
                <w:sz w:val="24"/>
                <w:szCs w:val="24"/>
              </w:rPr>
            </w:pPr>
            <w:r w:rsidRPr="00AF5CD0">
              <w:rPr>
                <w:rFonts w:ascii="Arial" w:hAnsi="Arial" w:cs="Arial"/>
                <w:b/>
                <w:bCs/>
                <w:sz w:val="24"/>
                <w:szCs w:val="24"/>
              </w:rPr>
              <w:t>8</w:t>
            </w:r>
          </w:p>
        </w:tc>
        <w:tc>
          <w:tcPr>
            <w:tcW w:w="6490" w:type="dxa"/>
          </w:tcPr>
          <w:p w:rsidR="001C1539" w:rsidRPr="00AF5CD0" w:rsidRDefault="00AF5CD0">
            <w:pPr>
              <w:pStyle w:val="Heading1"/>
              <w:rPr>
                <w:rFonts w:cs="Arial"/>
                <w:bCs/>
                <w:szCs w:val="24"/>
              </w:rPr>
            </w:pPr>
            <w:r w:rsidRPr="00AF5CD0">
              <w:rPr>
                <w:rFonts w:cs="Arial"/>
                <w:bCs/>
                <w:szCs w:val="24"/>
              </w:rPr>
              <w:t>Connect Well Update</w:t>
            </w:r>
          </w:p>
          <w:p w:rsidR="00AF5CD0" w:rsidRDefault="00AF5CD0" w:rsidP="00AF5CD0">
            <w:pPr>
              <w:rPr>
                <w:rFonts w:ascii="Arial" w:hAnsi="Arial" w:cs="Arial"/>
                <w:sz w:val="24"/>
                <w:szCs w:val="24"/>
              </w:rPr>
            </w:pPr>
            <w:r w:rsidRPr="00AF5CD0">
              <w:rPr>
                <w:rFonts w:ascii="Arial" w:hAnsi="Arial" w:cs="Arial"/>
                <w:sz w:val="24"/>
                <w:szCs w:val="24"/>
              </w:rPr>
              <w:t>JB advised that approximately 50 referrals have been made since January</w:t>
            </w:r>
            <w:r>
              <w:rPr>
                <w:rFonts w:ascii="Arial" w:hAnsi="Arial" w:cs="Arial"/>
                <w:sz w:val="24"/>
                <w:szCs w:val="24"/>
              </w:rPr>
              <w:t xml:space="preserve">, and that she sees each patient around 5 or 6 times – mainly in the Medical Centre but also by phone and/or at home if necessary. One service user </w:t>
            </w:r>
            <w:r>
              <w:rPr>
                <w:rFonts w:ascii="Arial" w:hAnsi="Arial" w:cs="Arial"/>
                <w:sz w:val="24"/>
                <w:szCs w:val="24"/>
              </w:rPr>
              <w:lastRenderedPageBreak/>
              <w:t>preferred telephone support only.</w:t>
            </w:r>
          </w:p>
          <w:p w:rsidR="00AF5CD0" w:rsidRDefault="00AF5CD0" w:rsidP="00AF5CD0">
            <w:pPr>
              <w:rPr>
                <w:rFonts w:ascii="Arial" w:hAnsi="Arial" w:cs="Arial"/>
                <w:sz w:val="24"/>
                <w:szCs w:val="24"/>
              </w:rPr>
            </w:pPr>
            <w:r>
              <w:rPr>
                <w:rFonts w:ascii="Arial" w:hAnsi="Arial" w:cs="Arial"/>
                <w:sz w:val="24"/>
                <w:szCs w:val="24"/>
              </w:rPr>
              <w:t>JB is in the medical centre for three sessions a week and deals mainly with chronic issues/health and mental health.</w:t>
            </w:r>
          </w:p>
          <w:p w:rsidR="00AF5CD0" w:rsidRDefault="00AF5CD0" w:rsidP="00AF5CD0">
            <w:pPr>
              <w:rPr>
                <w:rFonts w:ascii="Arial" w:hAnsi="Arial" w:cs="Arial"/>
                <w:sz w:val="24"/>
                <w:szCs w:val="24"/>
              </w:rPr>
            </w:pPr>
            <w:r>
              <w:rPr>
                <w:rFonts w:ascii="Arial" w:hAnsi="Arial" w:cs="Arial"/>
                <w:sz w:val="24"/>
                <w:szCs w:val="24"/>
              </w:rPr>
              <w:t>JB is now able to access Emis and therefore book patients straight in, which is easier to integrate as medical information is available</w:t>
            </w:r>
            <w:r w:rsidR="001B275F">
              <w:rPr>
                <w:rFonts w:ascii="Arial" w:hAnsi="Arial" w:cs="Arial"/>
                <w:sz w:val="24"/>
                <w:szCs w:val="24"/>
              </w:rPr>
              <w:t xml:space="preserve"> and GPs can refer straight in.  Positives are that the service is local and as an example the WBC can use IAPTS (mental health) leaflets, and therefore talk through what will or may happen next with patients.  JB is seeing a whole range of ages and diversity.</w:t>
            </w:r>
          </w:p>
          <w:p w:rsidR="001B275F" w:rsidRPr="00AF5CD0" w:rsidRDefault="001B275F" w:rsidP="00AF5CD0">
            <w:pPr>
              <w:rPr>
                <w:rFonts w:ascii="Arial" w:hAnsi="Arial" w:cs="Arial"/>
                <w:sz w:val="24"/>
                <w:szCs w:val="24"/>
              </w:rPr>
            </w:pPr>
            <w:r>
              <w:rPr>
                <w:rFonts w:ascii="Arial" w:hAnsi="Arial" w:cs="Arial"/>
                <w:sz w:val="24"/>
                <w:szCs w:val="24"/>
              </w:rPr>
              <w:t>The Connect Well steering group are asking JB to work with them on creating an information leaflet for the city.</w:t>
            </w:r>
          </w:p>
        </w:tc>
        <w:tc>
          <w:tcPr>
            <w:tcW w:w="1413" w:type="dxa"/>
          </w:tcPr>
          <w:p w:rsidR="001C1539" w:rsidRDefault="001C1539">
            <w:pPr>
              <w:rPr>
                <w:rFonts w:ascii="Arial" w:hAnsi="Arial" w:cs="Arial"/>
                <w:bCs/>
                <w:sz w:val="24"/>
                <w:szCs w:val="24"/>
              </w:rPr>
            </w:pPr>
          </w:p>
          <w:p w:rsidR="00424851" w:rsidRDefault="00424851">
            <w:pPr>
              <w:rPr>
                <w:rFonts w:ascii="Arial" w:hAnsi="Arial" w:cs="Arial"/>
                <w:bCs/>
                <w:sz w:val="24"/>
                <w:szCs w:val="24"/>
              </w:rPr>
            </w:pPr>
          </w:p>
          <w:p w:rsidR="00424851" w:rsidRDefault="00424851">
            <w:pPr>
              <w:rPr>
                <w:rFonts w:ascii="Arial" w:hAnsi="Arial" w:cs="Arial"/>
                <w:bCs/>
                <w:sz w:val="24"/>
                <w:szCs w:val="24"/>
              </w:rPr>
            </w:pPr>
          </w:p>
          <w:p w:rsidR="00424851" w:rsidRDefault="00424851">
            <w:pPr>
              <w:rPr>
                <w:rFonts w:ascii="Arial" w:hAnsi="Arial" w:cs="Arial"/>
                <w:bCs/>
                <w:sz w:val="24"/>
                <w:szCs w:val="24"/>
              </w:rPr>
            </w:pPr>
          </w:p>
          <w:p w:rsidR="00424851" w:rsidRDefault="00424851">
            <w:pPr>
              <w:rPr>
                <w:rFonts w:ascii="Arial" w:hAnsi="Arial" w:cs="Arial"/>
                <w:bCs/>
                <w:sz w:val="24"/>
                <w:szCs w:val="24"/>
              </w:rPr>
            </w:pPr>
          </w:p>
          <w:p w:rsidR="00424851" w:rsidRDefault="00424851">
            <w:pPr>
              <w:rPr>
                <w:rFonts w:ascii="Arial" w:hAnsi="Arial" w:cs="Arial"/>
                <w:bCs/>
                <w:sz w:val="24"/>
                <w:szCs w:val="24"/>
              </w:rPr>
            </w:pPr>
          </w:p>
          <w:p w:rsidR="00424851" w:rsidRDefault="00424851">
            <w:pPr>
              <w:rPr>
                <w:rFonts w:ascii="Arial" w:hAnsi="Arial" w:cs="Arial"/>
                <w:bCs/>
                <w:sz w:val="24"/>
                <w:szCs w:val="24"/>
              </w:rPr>
            </w:pPr>
          </w:p>
          <w:p w:rsidR="00424851" w:rsidRDefault="00424851">
            <w:pPr>
              <w:rPr>
                <w:rFonts w:ascii="Arial" w:hAnsi="Arial" w:cs="Arial"/>
                <w:bCs/>
                <w:sz w:val="24"/>
                <w:szCs w:val="24"/>
              </w:rPr>
            </w:pPr>
          </w:p>
          <w:p w:rsidR="00424851" w:rsidRDefault="00424851">
            <w:pPr>
              <w:rPr>
                <w:rFonts w:ascii="Arial" w:hAnsi="Arial" w:cs="Arial"/>
                <w:bCs/>
                <w:sz w:val="24"/>
                <w:szCs w:val="24"/>
              </w:rPr>
            </w:pPr>
          </w:p>
          <w:p w:rsidR="00424851" w:rsidRDefault="00424851">
            <w:pPr>
              <w:rPr>
                <w:rFonts w:ascii="Arial" w:hAnsi="Arial" w:cs="Arial"/>
                <w:bCs/>
                <w:sz w:val="24"/>
                <w:szCs w:val="24"/>
              </w:rPr>
            </w:pPr>
          </w:p>
          <w:p w:rsidR="00424851" w:rsidRDefault="00424851">
            <w:pPr>
              <w:rPr>
                <w:rFonts w:ascii="Arial" w:hAnsi="Arial" w:cs="Arial"/>
                <w:bCs/>
                <w:sz w:val="24"/>
                <w:szCs w:val="24"/>
              </w:rPr>
            </w:pPr>
          </w:p>
          <w:p w:rsidR="00424851" w:rsidRDefault="00424851">
            <w:pPr>
              <w:rPr>
                <w:rFonts w:ascii="Arial" w:hAnsi="Arial" w:cs="Arial"/>
                <w:bCs/>
                <w:sz w:val="24"/>
                <w:szCs w:val="24"/>
              </w:rPr>
            </w:pPr>
          </w:p>
          <w:p w:rsidR="00424851" w:rsidRDefault="00424851">
            <w:pPr>
              <w:rPr>
                <w:rFonts w:ascii="Arial" w:hAnsi="Arial" w:cs="Arial"/>
                <w:bCs/>
                <w:sz w:val="24"/>
                <w:szCs w:val="24"/>
              </w:rPr>
            </w:pPr>
          </w:p>
          <w:p w:rsidR="00424851" w:rsidRDefault="00424851">
            <w:pPr>
              <w:rPr>
                <w:rFonts w:ascii="Arial" w:hAnsi="Arial" w:cs="Arial"/>
                <w:bCs/>
                <w:sz w:val="24"/>
                <w:szCs w:val="24"/>
              </w:rPr>
            </w:pPr>
          </w:p>
          <w:p w:rsidR="00424851" w:rsidRDefault="00424851">
            <w:pPr>
              <w:rPr>
                <w:rFonts w:ascii="Arial" w:hAnsi="Arial" w:cs="Arial"/>
                <w:bCs/>
                <w:sz w:val="24"/>
                <w:szCs w:val="24"/>
              </w:rPr>
            </w:pPr>
          </w:p>
          <w:p w:rsidR="00424851" w:rsidRDefault="00424851">
            <w:pPr>
              <w:rPr>
                <w:rFonts w:ascii="Arial" w:hAnsi="Arial" w:cs="Arial"/>
                <w:bCs/>
                <w:sz w:val="24"/>
                <w:szCs w:val="24"/>
              </w:rPr>
            </w:pPr>
          </w:p>
          <w:p w:rsidR="00424851" w:rsidRPr="00424851" w:rsidRDefault="00424851">
            <w:pPr>
              <w:rPr>
                <w:rFonts w:ascii="Arial" w:hAnsi="Arial" w:cs="Arial"/>
                <w:b/>
                <w:bCs/>
                <w:sz w:val="24"/>
                <w:szCs w:val="24"/>
              </w:rPr>
            </w:pPr>
            <w:r w:rsidRPr="00424851">
              <w:rPr>
                <w:rFonts w:ascii="Arial" w:hAnsi="Arial" w:cs="Arial"/>
                <w:b/>
                <w:bCs/>
                <w:sz w:val="24"/>
                <w:szCs w:val="24"/>
              </w:rPr>
              <w:t>CS/JB</w:t>
            </w:r>
          </w:p>
        </w:tc>
      </w:tr>
      <w:tr w:rsidR="00424851" w:rsidRPr="00424851" w:rsidTr="00D810EC">
        <w:tc>
          <w:tcPr>
            <w:tcW w:w="710" w:type="dxa"/>
          </w:tcPr>
          <w:p w:rsidR="00424851" w:rsidRPr="00424851" w:rsidRDefault="00424851" w:rsidP="00EB7068">
            <w:pPr>
              <w:rPr>
                <w:rFonts w:ascii="Arial" w:hAnsi="Arial" w:cs="Arial"/>
                <w:b/>
                <w:bCs/>
                <w:sz w:val="24"/>
                <w:szCs w:val="24"/>
              </w:rPr>
            </w:pPr>
            <w:r w:rsidRPr="00424851">
              <w:rPr>
                <w:rFonts w:ascii="Arial" w:hAnsi="Arial" w:cs="Arial"/>
                <w:b/>
                <w:bCs/>
                <w:sz w:val="24"/>
                <w:szCs w:val="24"/>
              </w:rPr>
              <w:lastRenderedPageBreak/>
              <w:t>9</w:t>
            </w:r>
          </w:p>
        </w:tc>
        <w:tc>
          <w:tcPr>
            <w:tcW w:w="6490" w:type="dxa"/>
          </w:tcPr>
          <w:p w:rsidR="00424851" w:rsidRPr="00424851" w:rsidRDefault="00424851" w:rsidP="00EB7068">
            <w:pPr>
              <w:pStyle w:val="Heading1"/>
              <w:rPr>
                <w:rFonts w:cs="Arial"/>
                <w:b w:val="0"/>
                <w:bCs/>
                <w:szCs w:val="24"/>
              </w:rPr>
            </w:pPr>
            <w:r w:rsidRPr="00424851">
              <w:rPr>
                <w:rFonts w:cs="Arial"/>
                <w:bCs/>
                <w:szCs w:val="24"/>
              </w:rPr>
              <w:t>CQC Report</w:t>
            </w:r>
          </w:p>
          <w:p w:rsidR="00424851" w:rsidRPr="00424851" w:rsidRDefault="00424851" w:rsidP="00EB7068">
            <w:pPr>
              <w:rPr>
                <w:rFonts w:ascii="Arial" w:hAnsi="Arial" w:cs="Arial"/>
                <w:sz w:val="24"/>
                <w:szCs w:val="24"/>
              </w:rPr>
            </w:pPr>
            <w:r w:rsidRPr="00424851">
              <w:rPr>
                <w:rFonts w:ascii="Arial" w:hAnsi="Arial" w:cs="Arial"/>
                <w:sz w:val="24"/>
                <w:szCs w:val="24"/>
              </w:rPr>
              <w:t>The CQC report is available online to view and Alwoodley Medical Centre is rated as “Working towards outstanding”.</w:t>
            </w:r>
          </w:p>
        </w:tc>
        <w:tc>
          <w:tcPr>
            <w:tcW w:w="1413" w:type="dxa"/>
          </w:tcPr>
          <w:p w:rsidR="00424851" w:rsidRPr="00424851" w:rsidRDefault="00424851">
            <w:pPr>
              <w:rPr>
                <w:rFonts w:ascii="Arial" w:hAnsi="Arial" w:cs="Arial"/>
                <w:bCs/>
                <w:sz w:val="24"/>
                <w:szCs w:val="24"/>
              </w:rPr>
            </w:pPr>
          </w:p>
        </w:tc>
      </w:tr>
      <w:tr w:rsidR="00424851" w:rsidRPr="00424851" w:rsidTr="00D810EC">
        <w:tc>
          <w:tcPr>
            <w:tcW w:w="710" w:type="dxa"/>
          </w:tcPr>
          <w:p w:rsidR="00424851" w:rsidRPr="00424851" w:rsidRDefault="00424851" w:rsidP="00E94C74">
            <w:pPr>
              <w:rPr>
                <w:rFonts w:ascii="Arial" w:hAnsi="Arial" w:cs="Arial"/>
                <w:b/>
                <w:bCs/>
                <w:sz w:val="24"/>
                <w:szCs w:val="24"/>
              </w:rPr>
            </w:pPr>
            <w:r w:rsidRPr="00424851">
              <w:rPr>
                <w:rFonts w:ascii="Arial" w:hAnsi="Arial" w:cs="Arial"/>
                <w:b/>
                <w:bCs/>
                <w:sz w:val="24"/>
                <w:szCs w:val="24"/>
              </w:rPr>
              <w:t>10</w:t>
            </w:r>
          </w:p>
        </w:tc>
        <w:tc>
          <w:tcPr>
            <w:tcW w:w="6490" w:type="dxa"/>
          </w:tcPr>
          <w:p w:rsidR="00424851" w:rsidRPr="00424851" w:rsidRDefault="00424851">
            <w:pPr>
              <w:pStyle w:val="Heading1"/>
              <w:rPr>
                <w:rFonts w:cs="Arial"/>
                <w:b w:val="0"/>
                <w:bCs/>
                <w:szCs w:val="24"/>
              </w:rPr>
            </w:pPr>
            <w:r w:rsidRPr="00424851">
              <w:rPr>
                <w:rFonts w:cs="Arial"/>
                <w:bCs/>
                <w:szCs w:val="24"/>
              </w:rPr>
              <w:t>PPG Training</w:t>
            </w:r>
          </w:p>
          <w:p w:rsidR="00424851" w:rsidRPr="00424851" w:rsidRDefault="00424851" w:rsidP="00424851">
            <w:pPr>
              <w:rPr>
                <w:rFonts w:ascii="Arial" w:hAnsi="Arial" w:cs="Arial"/>
                <w:sz w:val="24"/>
                <w:szCs w:val="24"/>
              </w:rPr>
            </w:pPr>
            <w:r w:rsidRPr="00424851">
              <w:rPr>
                <w:rFonts w:ascii="Arial" w:hAnsi="Arial" w:cs="Arial"/>
                <w:sz w:val="24"/>
                <w:szCs w:val="24"/>
              </w:rPr>
              <w:t>KR advised that he and DK attended an event for PPGs and they were pleased to relay that our PPG is more active than many others attending. A list of training events was circulated for anyone who may be interested.</w:t>
            </w:r>
          </w:p>
        </w:tc>
        <w:tc>
          <w:tcPr>
            <w:tcW w:w="1413" w:type="dxa"/>
          </w:tcPr>
          <w:p w:rsidR="00424851" w:rsidRPr="00424851" w:rsidRDefault="00424851">
            <w:pPr>
              <w:rPr>
                <w:rFonts w:ascii="Arial" w:hAnsi="Arial" w:cs="Arial"/>
                <w:bCs/>
                <w:sz w:val="24"/>
                <w:szCs w:val="24"/>
              </w:rPr>
            </w:pPr>
          </w:p>
        </w:tc>
      </w:tr>
      <w:tr w:rsidR="001C1539" w:rsidRPr="00424851" w:rsidTr="00D810EC">
        <w:tc>
          <w:tcPr>
            <w:tcW w:w="710" w:type="dxa"/>
          </w:tcPr>
          <w:p w:rsidR="001C1539" w:rsidRPr="00424851" w:rsidRDefault="00424851" w:rsidP="00E94C74">
            <w:pPr>
              <w:rPr>
                <w:rFonts w:ascii="Arial" w:hAnsi="Arial" w:cs="Arial"/>
                <w:b/>
                <w:bCs/>
                <w:sz w:val="24"/>
                <w:szCs w:val="24"/>
              </w:rPr>
            </w:pPr>
            <w:r>
              <w:rPr>
                <w:rFonts w:ascii="Arial" w:hAnsi="Arial" w:cs="Arial"/>
                <w:b/>
                <w:bCs/>
                <w:sz w:val="24"/>
                <w:szCs w:val="24"/>
              </w:rPr>
              <w:t>11</w:t>
            </w:r>
          </w:p>
        </w:tc>
        <w:tc>
          <w:tcPr>
            <w:tcW w:w="6490" w:type="dxa"/>
          </w:tcPr>
          <w:p w:rsidR="00424851" w:rsidRDefault="00424851" w:rsidP="00424851">
            <w:pPr>
              <w:rPr>
                <w:rFonts w:ascii="Arial" w:hAnsi="Arial" w:cs="Arial"/>
                <w:b/>
                <w:sz w:val="24"/>
                <w:szCs w:val="24"/>
              </w:rPr>
            </w:pPr>
            <w:r>
              <w:rPr>
                <w:rFonts w:ascii="Arial" w:hAnsi="Arial" w:cs="Arial"/>
                <w:b/>
                <w:sz w:val="24"/>
                <w:szCs w:val="24"/>
              </w:rPr>
              <w:t>AOB</w:t>
            </w:r>
          </w:p>
          <w:p w:rsidR="00424851" w:rsidRDefault="00424851" w:rsidP="00424851">
            <w:pPr>
              <w:rPr>
                <w:rFonts w:ascii="Arial" w:hAnsi="Arial" w:cs="Arial"/>
                <w:sz w:val="24"/>
                <w:szCs w:val="24"/>
              </w:rPr>
            </w:pPr>
            <w:r w:rsidRPr="00424851">
              <w:rPr>
                <w:rFonts w:ascii="Arial" w:hAnsi="Arial" w:cs="Arial"/>
                <w:sz w:val="24"/>
                <w:szCs w:val="24"/>
              </w:rPr>
              <w:t>A PPG member who has been on the North Leeds CCG Patient Assurance Group, advised that this will be changing into one citywide Patient Assurance Group</w:t>
            </w:r>
            <w:r>
              <w:rPr>
                <w:rFonts w:ascii="Arial" w:hAnsi="Arial" w:cs="Arial"/>
                <w:sz w:val="24"/>
                <w:szCs w:val="24"/>
              </w:rPr>
              <w:t>. Further information was not available at the time.</w:t>
            </w:r>
          </w:p>
          <w:p w:rsidR="00424851" w:rsidRDefault="00424851" w:rsidP="00424851">
            <w:pPr>
              <w:rPr>
                <w:rFonts w:ascii="Arial" w:hAnsi="Arial" w:cs="Arial"/>
                <w:sz w:val="24"/>
                <w:szCs w:val="24"/>
              </w:rPr>
            </w:pPr>
            <w:r>
              <w:rPr>
                <w:rFonts w:ascii="Arial" w:hAnsi="Arial" w:cs="Arial"/>
                <w:sz w:val="24"/>
                <w:szCs w:val="24"/>
              </w:rPr>
              <w:t>JB advised that the MoorAllerton Partnership is contacting organisations locally, as its aim is to identify local issues and look at resolving them. A good conection to make.</w:t>
            </w:r>
          </w:p>
          <w:p w:rsidR="00424851" w:rsidRDefault="00424851" w:rsidP="00424851">
            <w:pPr>
              <w:pStyle w:val="ListParagraph"/>
              <w:numPr>
                <w:ilvl w:val="0"/>
                <w:numId w:val="41"/>
              </w:numPr>
              <w:rPr>
                <w:rFonts w:ascii="Arial" w:hAnsi="Arial" w:cs="Arial"/>
                <w:sz w:val="24"/>
                <w:szCs w:val="24"/>
              </w:rPr>
            </w:pPr>
            <w:r>
              <w:rPr>
                <w:rFonts w:ascii="Arial" w:hAnsi="Arial" w:cs="Arial"/>
                <w:b/>
                <w:sz w:val="24"/>
                <w:szCs w:val="24"/>
              </w:rPr>
              <w:t>CS expressed an interest and will investigate</w:t>
            </w:r>
          </w:p>
          <w:p w:rsidR="00424851" w:rsidRPr="00424851" w:rsidRDefault="00424851" w:rsidP="00424851">
            <w:pPr>
              <w:rPr>
                <w:rFonts w:ascii="Arial" w:hAnsi="Arial" w:cs="Arial"/>
                <w:sz w:val="24"/>
                <w:szCs w:val="24"/>
              </w:rPr>
            </w:pPr>
            <w:r>
              <w:rPr>
                <w:rFonts w:ascii="Arial" w:hAnsi="Arial" w:cs="Arial"/>
                <w:sz w:val="24"/>
                <w:szCs w:val="24"/>
              </w:rPr>
              <w:t>LL</w:t>
            </w:r>
            <w:r w:rsidR="00B61378">
              <w:rPr>
                <w:rFonts w:ascii="Arial" w:hAnsi="Arial" w:cs="Arial"/>
                <w:sz w:val="24"/>
                <w:szCs w:val="24"/>
              </w:rPr>
              <w:t xml:space="preserve"> had received an email regarding a counter clock for the website, but the PPG felt this was not an issue and not needed.</w:t>
            </w:r>
          </w:p>
        </w:tc>
        <w:tc>
          <w:tcPr>
            <w:tcW w:w="1413" w:type="dxa"/>
          </w:tcPr>
          <w:p w:rsidR="001C1539" w:rsidRDefault="001C1539">
            <w:pPr>
              <w:rPr>
                <w:rFonts w:ascii="Arial" w:hAnsi="Arial" w:cs="Arial"/>
                <w:bCs/>
                <w:sz w:val="24"/>
                <w:szCs w:val="24"/>
              </w:rPr>
            </w:pPr>
          </w:p>
          <w:p w:rsidR="00424851" w:rsidRDefault="00424851">
            <w:pPr>
              <w:rPr>
                <w:rFonts w:ascii="Arial" w:hAnsi="Arial" w:cs="Arial"/>
                <w:bCs/>
                <w:sz w:val="24"/>
                <w:szCs w:val="24"/>
              </w:rPr>
            </w:pPr>
          </w:p>
          <w:p w:rsidR="00424851" w:rsidRDefault="00424851">
            <w:pPr>
              <w:rPr>
                <w:rFonts w:ascii="Arial" w:hAnsi="Arial" w:cs="Arial"/>
                <w:bCs/>
                <w:sz w:val="24"/>
                <w:szCs w:val="24"/>
              </w:rPr>
            </w:pPr>
          </w:p>
          <w:p w:rsidR="00424851" w:rsidRDefault="00424851">
            <w:pPr>
              <w:rPr>
                <w:rFonts w:ascii="Arial" w:hAnsi="Arial" w:cs="Arial"/>
                <w:bCs/>
                <w:sz w:val="24"/>
                <w:szCs w:val="24"/>
              </w:rPr>
            </w:pPr>
          </w:p>
          <w:p w:rsidR="00424851" w:rsidRDefault="00424851">
            <w:pPr>
              <w:rPr>
                <w:rFonts w:ascii="Arial" w:hAnsi="Arial" w:cs="Arial"/>
                <w:bCs/>
                <w:sz w:val="24"/>
                <w:szCs w:val="24"/>
              </w:rPr>
            </w:pPr>
          </w:p>
          <w:p w:rsidR="00424851" w:rsidRDefault="00424851">
            <w:pPr>
              <w:rPr>
                <w:rFonts w:ascii="Arial" w:hAnsi="Arial" w:cs="Arial"/>
                <w:bCs/>
                <w:sz w:val="24"/>
                <w:szCs w:val="24"/>
              </w:rPr>
            </w:pPr>
          </w:p>
          <w:p w:rsidR="00424851" w:rsidRDefault="00424851">
            <w:pPr>
              <w:rPr>
                <w:rFonts w:ascii="Arial" w:hAnsi="Arial" w:cs="Arial"/>
                <w:bCs/>
                <w:sz w:val="24"/>
                <w:szCs w:val="24"/>
              </w:rPr>
            </w:pPr>
          </w:p>
          <w:p w:rsidR="00424851" w:rsidRDefault="00424851">
            <w:pPr>
              <w:rPr>
                <w:rFonts w:ascii="Arial" w:hAnsi="Arial" w:cs="Arial"/>
                <w:bCs/>
                <w:sz w:val="24"/>
                <w:szCs w:val="24"/>
              </w:rPr>
            </w:pPr>
          </w:p>
          <w:p w:rsidR="00424851" w:rsidRPr="00424851" w:rsidRDefault="00424851">
            <w:pPr>
              <w:rPr>
                <w:rFonts w:ascii="Arial" w:hAnsi="Arial" w:cs="Arial"/>
                <w:b/>
                <w:bCs/>
                <w:sz w:val="24"/>
                <w:szCs w:val="24"/>
              </w:rPr>
            </w:pPr>
            <w:r w:rsidRPr="00424851">
              <w:rPr>
                <w:rFonts w:ascii="Arial" w:hAnsi="Arial" w:cs="Arial"/>
                <w:b/>
                <w:bCs/>
                <w:sz w:val="24"/>
                <w:szCs w:val="24"/>
              </w:rPr>
              <w:t>CS</w:t>
            </w:r>
          </w:p>
        </w:tc>
      </w:tr>
      <w:tr w:rsidR="006A20F7" w:rsidRPr="00AF5CD0" w:rsidTr="00D810EC">
        <w:trPr>
          <w:trHeight w:val="778"/>
        </w:trPr>
        <w:tc>
          <w:tcPr>
            <w:tcW w:w="710" w:type="dxa"/>
          </w:tcPr>
          <w:p w:rsidR="006A20F7" w:rsidRPr="00AF5CD0" w:rsidRDefault="00424851" w:rsidP="00980600">
            <w:pPr>
              <w:rPr>
                <w:rFonts w:ascii="Arial" w:hAnsi="Arial" w:cs="Arial"/>
                <w:b/>
                <w:bCs/>
                <w:sz w:val="24"/>
                <w:szCs w:val="24"/>
              </w:rPr>
            </w:pPr>
            <w:r>
              <w:rPr>
                <w:rFonts w:ascii="Arial" w:hAnsi="Arial" w:cs="Arial"/>
                <w:b/>
                <w:bCs/>
                <w:sz w:val="24"/>
                <w:szCs w:val="24"/>
              </w:rPr>
              <w:t>12</w:t>
            </w:r>
          </w:p>
        </w:tc>
        <w:tc>
          <w:tcPr>
            <w:tcW w:w="6490" w:type="dxa"/>
          </w:tcPr>
          <w:p w:rsidR="006A20F7" w:rsidRPr="00AF5CD0" w:rsidRDefault="00424851">
            <w:pPr>
              <w:pStyle w:val="Heading1"/>
              <w:rPr>
                <w:rFonts w:cs="Arial"/>
                <w:bCs/>
                <w:szCs w:val="24"/>
              </w:rPr>
            </w:pPr>
            <w:r>
              <w:rPr>
                <w:rFonts w:cs="Arial"/>
                <w:bCs/>
                <w:szCs w:val="24"/>
              </w:rPr>
              <w:t>Date, time and venue of next meeting</w:t>
            </w:r>
          </w:p>
          <w:p w:rsidR="006A20F7" w:rsidRPr="00AF5CD0" w:rsidRDefault="006A20F7">
            <w:pPr>
              <w:rPr>
                <w:rFonts w:ascii="Arial" w:hAnsi="Arial" w:cs="Arial"/>
                <w:sz w:val="24"/>
                <w:szCs w:val="24"/>
              </w:rPr>
            </w:pPr>
          </w:p>
          <w:p w:rsidR="006A20F7" w:rsidRDefault="00B61378" w:rsidP="00980600">
            <w:pPr>
              <w:rPr>
                <w:rFonts w:ascii="Arial" w:hAnsi="Arial" w:cs="Arial"/>
                <w:sz w:val="24"/>
                <w:szCs w:val="24"/>
              </w:rPr>
            </w:pPr>
            <w:r>
              <w:rPr>
                <w:rFonts w:ascii="Arial" w:hAnsi="Arial" w:cs="Arial"/>
                <w:sz w:val="24"/>
                <w:szCs w:val="24"/>
              </w:rPr>
              <w:t>Thursday July 6</w:t>
            </w:r>
            <w:r w:rsidRPr="00B61378">
              <w:rPr>
                <w:rFonts w:ascii="Arial" w:hAnsi="Arial" w:cs="Arial"/>
                <w:sz w:val="24"/>
                <w:szCs w:val="24"/>
                <w:vertAlign w:val="superscript"/>
              </w:rPr>
              <w:t>th</w:t>
            </w:r>
            <w:r w:rsidR="00854975">
              <w:rPr>
                <w:rFonts w:ascii="Arial" w:hAnsi="Arial" w:cs="Arial"/>
                <w:sz w:val="24"/>
                <w:szCs w:val="24"/>
              </w:rPr>
              <w:t xml:space="preserve"> 2017</w:t>
            </w:r>
          </w:p>
          <w:p w:rsidR="00B61378" w:rsidRDefault="00B61378" w:rsidP="00980600">
            <w:pPr>
              <w:rPr>
                <w:rFonts w:ascii="Arial" w:hAnsi="Arial" w:cs="Arial"/>
                <w:sz w:val="24"/>
                <w:szCs w:val="24"/>
              </w:rPr>
            </w:pPr>
            <w:r>
              <w:rPr>
                <w:rFonts w:ascii="Arial" w:hAnsi="Arial" w:cs="Arial"/>
                <w:sz w:val="24"/>
                <w:szCs w:val="24"/>
              </w:rPr>
              <w:t>12.30 – 2.00pm</w:t>
            </w:r>
          </w:p>
          <w:p w:rsidR="00B61378" w:rsidRDefault="00B61378" w:rsidP="00980600">
            <w:pPr>
              <w:rPr>
                <w:rFonts w:ascii="Arial" w:hAnsi="Arial" w:cs="Arial"/>
                <w:sz w:val="24"/>
                <w:szCs w:val="24"/>
              </w:rPr>
            </w:pPr>
            <w:r>
              <w:rPr>
                <w:rFonts w:ascii="Arial" w:hAnsi="Arial" w:cs="Arial"/>
                <w:sz w:val="24"/>
                <w:szCs w:val="24"/>
              </w:rPr>
              <w:t>@ Alwoodley Medical Centre</w:t>
            </w:r>
          </w:p>
          <w:p w:rsidR="00B61378" w:rsidRDefault="00B61378" w:rsidP="00980600">
            <w:pPr>
              <w:rPr>
                <w:rFonts w:ascii="Arial" w:hAnsi="Arial" w:cs="Arial"/>
                <w:sz w:val="24"/>
                <w:szCs w:val="24"/>
              </w:rPr>
            </w:pPr>
          </w:p>
          <w:p w:rsidR="00B61378" w:rsidRPr="00B61378" w:rsidRDefault="00B61378" w:rsidP="00B61378">
            <w:pPr>
              <w:pStyle w:val="ListParagraph"/>
              <w:numPr>
                <w:ilvl w:val="0"/>
                <w:numId w:val="41"/>
              </w:numPr>
              <w:rPr>
                <w:rFonts w:ascii="Arial" w:hAnsi="Arial" w:cs="Arial"/>
                <w:b/>
                <w:sz w:val="24"/>
                <w:szCs w:val="24"/>
              </w:rPr>
            </w:pPr>
            <w:r w:rsidRPr="00B61378">
              <w:rPr>
                <w:rFonts w:ascii="Arial" w:hAnsi="Arial" w:cs="Arial"/>
                <w:b/>
                <w:sz w:val="24"/>
                <w:szCs w:val="24"/>
              </w:rPr>
              <w:t>VT to book the room out</w:t>
            </w:r>
          </w:p>
          <w:p w:rsidR="006A20F7" w:rsidRPr="00AF5CD0" w:rsidRDefault="006A20F7">
            <w:pPr>
              <w:rPr>
                <w:rFonts w:ascii="Arial" w:hAnsi="Arial" w:cs="Arial"/>
                <w:sz w:val="24"/>
                <w:szCs w:val="24"/>
              </w:rPr>
            </w:pPr>
          </w:p>
        </w:tc>
        <w:tc>
          <w:tcPr>
            <w:tcW w:w="1413" w:type="dxa"/>
          </w:tcPr>
          <w:p w:rsidR="006A20F7" w:rsidRPr="00AF5CD0" w:rsidRDefault="006A20F7">
            <w:pPr>
              <w:rPr>
                <w:rFonts w:ascii="Arial" w:hAnsi="Arial" w:cs="Arial"/>
                <w:b/>
                <w:bCs/>
                <w:sz w:val="24"/>
                <w:szCs w:val="24"/>
              </w:rPr>
            </w:pPr>
          </w:p>
          <w:p w:rsidR="006A20F7" w:rsidRDefault="006A20F7">
            <w:pPr>
              <w:rPr>
                <w:rFonts w:ascii="Arial" w:hAnsi="Arial" w:cs="Arial"/>
                <w:b/>
                <w:bCs/>
                <w:sz w:val="24"/>
                <w:szCs w:val="24"/>
              </w:rPr>
            </w:pPr>
          </w:p>
          <w:p w:rsidR="00B61378" w:rsidRDefault="00B61378">
            <w:pPr>
              <w:rPr>
                <w:rFonts w:ascii="Arial" w:hAnsi="Arial" w:cs="Arial"/>
                <w:b/>
                <w:bCs/>
                <w:sz w:val="24"/>
                <w:szCs w:val="24"/>
              </w:rPr>
            </w:pPr>
          </w:p>
          <w:p w:rsidR="00B61378" w:rsidRDefault="00B61378">
            <w:pPr>
              <w:rPr>
                <w:rFonts w:ascii="Arial" w:hAnsi="Arial" w:cs="Arial"/>
                <w:b/>
                <w:bCs/>
                <w:sz w:val="24"/>
                <w:szCs w:val="24"/>
              </w:rPr>
            </w:pPr>
          </w:p>
          <w:p w:rsidR="00B61378" w:rsidRDefault="00B61378">
            <w:pPr>
              <w:rPr>
                <w:rFonts w:ascii="Arial" w:hAnsi="Arial" w:cs="Arial"/>
                <w:b/>
                <w:bCs/>
                <w:sz w:val="24"/>
                <w:szCs w:val="24"/>
              </w:rPr>
            </w:pPr>
          </w:p>
          <w:p w:rsidR="00B61378" w:rsidRDefault="00B61378">
            <w:pPr>
              <w:rPr>
                <w:rFonts w:ascii="Arial" w:hAnsi="Arial" w:cs="Arial"/>
                <w:b/>
                <w:bCs/>
                <w:sz w:val="24"/>
                <w:szCs w:val="24"/>
              </w:rPr>
            </w:pPr>
          </w:p>
          <w:p w:rsidR="006A20F7" w:rsidRPr="00AF5CD0" w:rsidRDefault="00B61378">
            <w:pPr>
              <w:rPr>
                <w:rFonts w:ascii="Arial" w:hAnsi="Arial" w:cs="Arial"/>
                <w:b/>
                <w:bCs/>
                <w:sz w:val="24"/>
                <w:szCs w:val="24"/>
              </w:rPr>
            </w:pPr>
            <w:r>
              <w:rPr>
                <w:rFonts w:ascii="Arial" w:hAnsi="Arial" w:cs="Arial"/>
                <w:b/>
                <w:bCs/>
                <w:sz w:val="24"/>
                <w:szCs w:val="24"/>
              </w:rPr>
              <w:t>VT</w:t>
            </w:r>
          </w:p>
          <w:p w:rsidR="006A20F7" w:rsidRPr="00AF5CD0" w:rsidRDefault="006A20F7">
            <w:pPr>
              <w:rPr>
                <w:rFonts w:ascii="Arial" w:hAnsi="Arial" w:cs="Arial"/>
                <w:b/>
                <w:bCs/>
                <w:sz w:val="24"/>
                <w:szCs w:val="24"/>
              </w:rPr>
            </w:pPr>
          </w:p>
        </w:tc>
      </w:tr>
    </w:tbl>
    <w:p w:rsidR="00627A41" w:rsidRPr="00DF7F3D" w:rsidRDefault="00627A41" w:rsidP="00E94C74">
      <w:pPr>
        <w:rPr>
          <w:rFonts w:ascii="Arial" w:hAnsi="Arial" w:cs="Arial"/>
          <w:sz w:val="24"/>
          <w:szCs w:val="24"/>
        </w:rPr>
      </w:pPr>
    </w:p>
    <w:sectPr w:rsidR="00627A41" w:rsidRPr="00DF7F3D" w:rsidSect="00E94C74">
      <w:headerReference w:type="default" r:id="rId8"/>
      <w:footerReference w:type="even" r:id="rId9"/>
      <w:footerReference w:type="default" r:id="rId10"/>
      <w:pgSz w:w="11906" w:h="16838"/>
      <w:pgMar w:top="284"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C92" w:rsidRDefault="00E56C92">
      <w:r>
        <w:separator/>
      </w:r>
    </w:p>
  </w:endnote>
  <w:endnote w:type="continuationSeparator" w:id="0">
    <w:p w:rsidR="00E56C92" w:rsidRDefault="00E56C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illSans Light">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A41" w:rsidRDefault="00DB3356">
    <w:pPr>
      <w:pStyle w:val="Footer"/>
      <w:framePr w:wrap="around" w:vAnchor="text" w:hAnchor="margin" w:xAlign="right" w:y="1"/>
      <w:rPr>
        <w:rStyle w:val="PageNumber"/>
      </w:rPr>
    </w:pPr>
    <w:r>
      <w:rPr>
        <w:rStyle w:val="PageNumber"/>
      </w:rPr>
      <w:fldChar w:fldCharType="begin"/>
    </w:r>
    <w:r w:rsidR="00627A41">
      <w:rPr>
        <w:rStyle w:val="PageNumber"/>
      </w:rPr>
      <w:instrText xml:space="preserve">PAGE  </w:instrText>
    </w:r>
    <w:r>
      <w:rPr>
        <w:rStyle w:val="PageNumber"/>
      </w:rPr>
      <w:fldChar w:fldCharType="end"/>
    </w:r>
  </w:p>
  <w:p w:rsidR="00627A41" w:rsidRDefault="00627A4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A41" w:rsidRDefault="00DB3356">
    <w:pPr>
      <w:pStyle w:val="Footer"/>
      <w:framePr w:wrap="around" w:vAnchor="text" w:hAnchor="margin" w:xAlign="right" w:y="1"/>
      <w:rPr>
        <w:rStyle w:val="PageNumber"/>
      </w:rPr>
    </w:pPr>
    <w:r>
      <w:rPr>
        <w:rStyle w:val="PageNumber"/>
      </w:rPr>
      <w:fldChar w:fldCharType="begin"/>
    </w:r>
    <w:r w:rsidR="00627A41">
      <w:rPr>
        <w:rStyle w:val="PageNumber"/>
      </w:rPr>
      <w:instrText xml:space="preserve">PAGE  </w:instrText>
    </w:r>
    <w:r>
      <w:rPr>
        <w:rStyle w:val="PageNumber"/>
      </w:rPr>
      <w:fldChar w:fldCharType="separate"/>
    </w:r>
    <w:r w:rsidR="00854975">
      <w:rPr>
        <w:rStyle w:val="PageNumber"/>
        <w:noProof/>
      </w:rPr>
      <w:t>1</w:t>
    </w:r>
    <w:r>
      <w:rPr>
        <w:rStyle w:val="PageNumber"/>
      </w:rPr>
      <w:fldChar w:fldCharType="end"/>
    </w:r>
  </w:p>
  <w:p w:rsidR="00627A41" w:rsidRDefault="00627A41">
    <w:pPr>
      <w:pStyle w:val="Footer"/>
      <w:ind w:right="360"/>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C92" w:rsidRDefault="00E56C92">
      <w:r>
        <w:separator/>
      </w:r>
    </w:p>
  </w:footnote>
  <w:footnote w:type="continuationSeparator" w:id="0">
    <w:p w:rsidR="00E56C92" w:rsidRDefault="00E56C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A41" w:rsidRDefault="00627A41">
    <w:pPr>
      <w:pStyle w:val="Header"/>
    </w:pPr>
  </w:p>
  <w:p w:rsidR="00627A41" w:rsidRDefault="00627A41">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66536"/>
    <w:multiLevelType w:val="hybridMultilevel"/>
    <w:tmpl w:val="32A65772"/>
    <w:lvl w:ilvl="0" w:tplc="0EDC93A2">
      <w:start w:val="10"/>
      <w:numFmt w:val="bullet"/>
      <w:lvlText w:val="-"/>
      <w:lvlJc w:val="left"/>
      <w:pPr>
        <w:tabs>
          <w:tab w:val="num" w:pos="720"/>
        </w:tabs>
        <w:ind w:left="360" w:firstLine="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A3135EF"/>
    <w:multiLevelType w:val="hybridMultilevel"/>
    <w:tmpl w:val="7C5C3242"/>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153E98"/>
    <w:multiLevelType w:val="hybridMultilevel"/>
    <w:tmpl w:val="5958FDFA"/>
    <w:lvl w:ilvl="0" w:tplc="94FABCFA">
      <w:start w:val="1"/>
      <w:numFmt w:val="bullet"/>
      <w:lvlText w:val=""/>
      <w:lvlJc w:val="left"/>
      <w:pPr>
        <w:tabs>
          <w:tab w:val="num" w:pos="360"/>
        </w:tabs>
        <w:ind w:left="357" w:hanging="357"/>
      </w:pPr>
      <w:rPr>
        <w:rFonts w:ascii="Symbol" w:hAnsi="Symbol" w:hint="default"/>
      </w:rPr>
    </w:lvl>
    <w:lvl w:ilvl="1" w:tplc="FE58094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C81639"/>
    <w:multiLevelType w:val="singleLevel"/>
    <w:tmpl w:val="7E12E928"/>
    <w:lvl w:ilvl="0">
      <w:start w:val="1"/>
      <w:numFmt w:val="bullet"/>
      <w:lvlText w:val=""/>
      <w:lvlJc w:val="left"/>
      <w:pPr>
        <w:tabs>
          <w:tab w:val="num" w:pos="360"/>
        </w:tabs>
        <w:ind w:left="340" w:hanging="340"/>
      </w:pPr>
      <w:rPr>
        <w:rFonts w:ascii="Marlett" w:hAnsi="Marlett" w:hint="default"/>
        <w:sz w:val="16"/>
      </w:rPr>
    </w:lvl>
  </w:abstractNum>
  <w:abstractNum w:abstractNumId="4">
    <w:nsid w:val="11577989"/>
    <w:multiLevelType w:val="hybridMultilevel"/>
    <w:tmpl w:val="95B81A4E"/>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E93E53"/>
    <w:multiLevelType w:val="hybridMultilevel"/>
    <w:tmpl w:val="59A2FEA0"/>
    <w:lvl w:ilvl="0" w:tplc="94FABCFA">
      <w:start w:val="1"/>
      <w:numFmt w:val="bullet"/>
      <w:lvlText w:val=""/>
      <w:lvlJc w:val="left"/>
      <w:pPr>
        <w:tabs>
          <w:tab w:val="num" w:pos="37"/>
        </w:tabs>
        <w:ind w:left="34" w:hanging="357"/>
      </w:pPr>
      <w:rPr>
        <w:rFonts w:ascii="Symbol" w:hAnsi="Symbol" w:hint="default"/>
      </w:rPr>
    </w:lvl>
    <w:lvl w:ilvl="1" w:tplc="04090003" w:tentative="1">
      <w:start w:val="1"/>
      <w:numFmt w:val="bullet"/>
      <w:lvlText w:val="o"/>
      <w:lvlJc w:val="left"/>
      <w:pPr>
        <w:tabs>
          <w:tab w:val="num" w:pos="1117"/>
        </w:tabs>
        <w:ind w:left="1117" w:hanging="360"/>
      </w:pPr>
      <w:rPr>
        <w:rFonts w:ascii="Courier New" w:hAnsi="Courier New" w:hint="default"/>
      </w:rPr>
    </w:lvl>
    <w:lvl w:ilvl="2" w:tplc="04090005" w:tentative="1">
      <w:start w:val="1"/>
      <w:numFmt w:val="bullet"/>
      <w:lvlText w:val=""/>
      <w:lvlJc w:val="left"/>
      <w:pPr>
        <w:tabs>
          <w:tab w:val="num" w:pos="1837"/>
        </w:tabs>
        <w:ind w:left="1837" w:hanging="360"/>
      </w:pPr>
      <w:rPr>
        <w:rFonts w:ascii="Wingdings" w:hAnsi="Wingdings" w:hint="default"/>
      </w:rPr>
    </w:lvl>
    <w:lvl w:ilvl="3" w:tplc="04090001" w:tentative="1">
      <w:start w:val="1"/>
      <w:numFmt w:val="bullet"/>
      <w:lvlText w:val=""/>
      <w:lvlJc w:val="left"/>
      <w:pPr>
        <w:tabs>
          <w:tab w:val="num" w:pos="2557"/>
        </w:tabs>
        <w:ind w:left="2557" w:hanging="360"/>
      </w:pPr>
      <w:rPr>
        <w:rFonts w:ascii="Symbol" w:hAnsi="Symbol" w:hint="default"/>
      </w:rPr>
    </w:lvl>
    <w:lvl w:ilvl="4" w:tplc="04090003" w:tentative="1">
      <w:start w:val="1"/>
      <w:numFmt w:val="bullet"/>
      <w:lvlText w:val="o"/>
      <w:lvlJc w:val="left"/>
      <w:pPr>
        <w:tabs>
          <w:tab w:val="num" w:pos="3277"/>
        </w:tabs>
        <w:ind w:left="3277" w:hanging="360"/>
      </w:pPr>
      <w:rPr>
        <w:rFonts w:ascii="Courier New" w:hAnsi="Courier New" w:hint="default"/>
      </w:rPr>
    </w:lvl>
    <w:lvl w:ilvl="5" w:tplc="04090005" w:tentative="1">
      <w:start w:val="1"/>
      <w:numFmt w:val="bullet"/>
      <w:lvlText w:val=""/>
      <w:lvlJc w:val="left"/>
      <w:pPr>
        <w:tabs>
          <w:tab w:val="num" w:pos="3997"/>
        </w:tabs>
        <w:ind w:left="3997" w:hanging="360"/>
      </w:pPr>
      <w:rPr>
        <w:rFonts w:ascii="Wingdings" w:hAnsi="Wingdings" w:hint="default"/>
      </w:rPr>
    </w:lvl>
    <w:lvl w:ilvl="6" w:tplc="04090001" w:tentative="1">
      <w:start w:val="1"/>
      <w:numFmt w:val="bullet"/>
      <w:lvlText w:val=""/>
      <w:lvlJc w:val="left"/>
      <w:pPr>
        <w:tabs>
          <w:tab w:val="num" w:pos="4717"/>
        </w:tabs>
        <w:ind w:left="4717" w:hanging="360"/>
      </w:pPr>
      <w:rPr>
        <w:rFonts w:ascii="Symbol" w:hAnsi="Symbol" w:hint="default"/>
      </w:rPr>
    </w:lvl>
    <w:lvl w:ilvl="7" w:tplc="04090003" w:tentative="1">
      <w:start w:val="1"/>
      <w:numFmt w:val="bullet"/>
      <w:lvlText w:val="o"/>
      <w:lvlJc w:val="left"/>
      <w:pPr>
        <w:tabs>
          <w:tab w:val="num" w:pos="5437"/>
        </w:tabs>
        <w:ind w:left="5437" w:hanging="360"/>
      </w:pPr>
      <w:rPr>
        <w:rFonts w:ascii="Courier New" w:hAnsi="Courier New" w:hint="default"/>
      </w:rPr>
    </w:lvl>
    <w:lvl w:ilvl="8" w:tplc="04090005" w:tentative="1">
      <w:start w:val="1"/>
      <w:numFmt w:val="bullet"/>
      <w:lvlText w:val=""/>
      <w:lvlJc w:val="left"/>
      <w:pPr>
        <w:tabs>
          <w:tab w:val="num" w:pos="6157"/>
        </w:tabs>
        <w:ind w:left="6157" w:hanging="360"/>
      </w:pPr>
      <w:rPr>
        <w:rFonts w:ascii="Wingdings" w:hAnsi="Wingdings" w:hint="default"/>
      </w:rPr>
    </w:lvl>
  </w:abstractNum>
  <w:abstractNum w:abstractNumId="6">
    <w:nsid w:val="1C691D21"/>
    <w:multiLevelType w:val="hybridMultilevel"/>
    <w:tmpl w:val="7F56AE08"/>
    <w:lvl w:ilvl="0" w:tplc="0EDC93A2">
      <w:start w:val="10"/>
      <w:numFmt w:val="bullet"/>
      <w:lvlText w:val="-"/>
      <w:lvlJc w:val="left"/>
      <w:pPr>
        <w:tabs>
          <w:tab w:val="num" w:pos="720"/>
        </w:tabs>
        <w:ind w:left="360" w:firstLine="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0AB6A46"/>
    <w:multiLevelType w:val="singleLevel"/>
    <w:tmpl w:val="AB4ADA46"/>
    <w:lvl w:ilvl="0">
      <w:start w:val="1"/>
      <w:numFmt w:val="bullet"/>
      <w:lvlText w:val=""/>
      <w:lvlJc w:val="left"/>
      <w:pPr>
        <w:tabs>
          <w:tab w:val="num" w:pos="360"/>
        </w:tabs>
        <w:ind w:left="284" w:hanging="284"/>
      </w:pPr>
      <w:rPr>
        <w:rFonts w:ascii="Symbol" w:hAnsi="Symbol" w:hint="default"/>
      </w:rPr>
    </w:lvl>
  </w:abstractNum>
  <w:abstractNum w:abstractNumId="8">
    <w:nsid w:val="272734D4"/>
    <w:multiLevelType w:val="hybridMultilevel"/>
    <w:tmpl w:val="E0A0D80C"/>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982954"/>
    <w:multiLevelType w:val="singleLevel"/>
    <w:tmpl w:val="E102AAD8"/>
    <w:lvl w:ilvl="0">
      <w:start w:val="16"/>
      <w:numFmt w:val="bullet"/>
      <w:lvlText w:val="-"/>
      <w:lvlJc w:val="left"/>
      <w:pPr>
        <w:tabs>
          <w:tab w:val="num" w:pos="2280"/>
        </w:tabs>
        <w:ind w:left="2280" w:hanging="360"/>
      </w:pPr>
      <w:rPr>
        <w:rFonts w:hint="default"/>
      </w:rPr>
    </w:lvl>
  </w:abstractNum>
  <w:abstractNum w:abstractNumId="10">
    <w:nsid w:val="2A495C81"/>
    <w:multiLevelType w:val="hybridMultilevel"/>
    <w:tmpl w:val="7D20C7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AF11B69"/>
    <w:multiLevelType w:val="hybridMultilevel"/>
    <w:tmpl w:val="72FE0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FE4AD9"/>
    <w:multiLevelType w:val="singleLevel"/>
    <w:tmpl w:val="D53013D6"/>
    <w:lvl w:ilvl="0">
      <w:start w:val="1"/>
      <w:numFmt w:val="bullet"/>
      <w:lvlText w:val=""/>
      <w:lvlJc w:val="left"/>
      <w:pPr>
        <w:tabs>
          <w:tab w:val="num" w:pos="567"/>
        </w:tabs>
        <w:ind w:left="567" w:hanging="567"/>
      </w:pPr>
      <w:rPr>
        <w:rFonts w:ascii="Marlett" w:hAnsi="Marlett" w:hint="default"/>
        <w:sz w:val="16"/>
      </w:rPr>
    </w:lvl>
  </w:abstractNum>
  <w:abstractNum w:abstractNumId="13">
    <w:nsid w:val="32192F12"/>
    <w:multiLevelType w:val="hybridMultilevel"/>
    <w:tmpl w:val="114CD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4169EF"/>
    <w:multiLevelType w:val="singleLevel"/>
    <w:tmpl w:val="0809000F"/>
    <w:lvl w:ilvl="0">
      <w:start w:val="1"/>
      <w:numFmt w:val="decimal"/>
      <w:lvlText w:val="%1."/>
      <w:lvlJc w:val="left"/>
      <w:pPr>
        <w:tabs>
          <w:tab w:val="num" w:pos="360"/>
        </w:tabs>
        <w:ind w:left="360" w:hanging="360"/>
      </w:pPr>
    </w:lvl>
  </w:abstractNum>
  <w:abstractNum w:abstractNumId="15">
    <w:nsid w:val="359A2608"/>
    <w:multiLevelType w:val="hybridMultilevel"/>
    <w:tmpl w:val="56EC12D2"/>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79044E2"/>
    <w:multiLevelType w:val="hybridMultilevel"/>
    <w:tmpl w:val="BA862310"/>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9232D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41F62B29"/>
    <w:multiLevelType w:val="hybridMultilevel"/>
    <w:tmpl w:val="FB5245B6"/>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3432F89"/>
    <w:multiLevelType w:val="hybridMultilevel"/>
    <w:tmpl w:val="94782E4A"/>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52558CA"/>
    <w:multiLevelType w:val="hybridMultilevel"/>
    <w:tmpl w:val="265E2A66"/>
    <w:lvl w:ilvl="0" w:tplc="0EDC93A2">
      <w:start w:val="10"/>
      <w:numFmt w:val="bullet"/>
      <w:lvlText w:val="-"/>
      <w:lvlJc w:val="left"/>
      <w:pPr>
        <w:tabs>
          <w:tab w:val="num" w:pos="720"/>
        </w:tabs>
        <w:ind w:left="360" w:firstLine="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98359CD"/>
    <w:multiLevelType w:val="singleLevel"/>
    <w:tmpl w:val="0809000F"/>
    <w:lvl w:ilvl="0">
      <w:start w:val="1"/>
      <w:numFmt w:val="decimal"/>
      <w:lvlText w:val="%1."/>
      <w:lvlJc w:val="left"/>
      <w:pPr>
        <w:tabs>
          <w:tab w:val="num" w:pos="360"/>
        </w:tabs>
        <w:ind w:left="360" w:hanging="360"/>
      </w:pPr>
    </w:lvl>
  </w:abstractNum>
  <w:abstractNum w:abstractNumId="22">
    <w:nsid w:val="49C01159"/>
    <w:multiLevelType w:val="singleLevel"/>
    <w:tmpl w:val="8968C04A"/>
    <w:lvl w:ilvl="0">
      <w:numFmt w:val="bullet"/>
      <w:lvlText w:val="-"/>
      <w:lvlJc w:val="left"/>
      <w:pPr>
        <w:tabs>
          <w:tab w:val="num" w:pos="720"/>
        </w:tabs>
        <w:ind w:left="720" w:hanging="360"/>
      </w:pPr>
      <w:rPr>
        <w:rFonts w:hint="default"/>
      </w:rPr>
    </w:lvl>
  </w:abstractNum>
  <w:abstractNum w:abstractNumId="23">
    <w:nsid w:val="4AD045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53F10F3C"/>
    <w:multiLevelType w:val="hybridMultilevel"/>
    <w:tmpl w:val="86E6C712"/>
    <w:lvl w:ilvl="0" w:tplc="0409000F">
      <w:start w:val="1"/>
      <w:numFmt w:val="decimal"/>
      <w:lvlText w:val="%1."/>
      <w:lvlJc w:val="left"/>
      <w:pPr>
        <w:tabs>
          <w:tab w:val="num" w:pos="37"/>
        </w:tabs>
        <w:ind w:left="37" w:hanging="360"/>
      </w:pPr>
    </w:lvl>
    <w:lvl w:ilvl="1" w:tplc="04090003" w:tentative="1">
      <w:start w:val="1"/>
      <w:numFmt w:val="bullet"/>
      <w:lvlText w:val="o"/>
      <w:lvlJc w:val="left"/>
      <w:pPr>
        <w:tabs>
          <w:tab w:val="num" w:pos="1117"/>
        </w:tabs>
        <w:ind w:left="1117" w:hanging="360"/>
      </w:pPr>
      <w:rPr>
        <w:rFonts w:ascii="Courier New" w:hAnsi="Courier New" w:hint="default"/>
      </w:rPr>
    </w:lvl>
    <w:lvl w:ilvl="2" w:tplc="04090005" w:tentative="1">
      <w:start w:val="1"/>
      <w:numFmt w:val="bullet"/>
      <w:lvlText w:val=""/>
      <w:lvlJc w:val="left"/>
      <w:pPr>
        <w:tabs>
          <w:tab w:val="num" w:pos="1837"/>
        </w:tabs>
        <w:ind w:left="1837" w:hanging="360"/>
      </w:pPr>
      <w:rPr>
        <w:rFonts w:ascii="Wingdings" w:hAnsi="Wingdings" w:hint="default"/>
      </w:rPr>
    </w:lvl>
    <w:lvl w:ilvl="3" w:tplc="04090001" w:tentative="1">
      <w:start w:val="1"/>
      <w:numFmt w:val="bullet"/>
      <w:lvlText w:val=""/>
      <w:lvlJc w:val="left"/>
      <w:pPr>
        <w:tabs>
          <w:tab w:val="num" w:pos="2557"/>
        </w:tabs>
        <w:ind w:left="2557" w:hanging="360"/>
      </w:pPr>
      <w:rPr>
        <w:rFonts w:ascii="Symbol" w:hAnsi="Symbol" w:hint="default"/>
      </w:rPr>
    </w:lvl>
    <w:lvl w:ilvl="4" w:tplc="04090003" w:tentative="1">
      <w:start w:val="1"/>
      <w:numFmt w:val="bullet"/>
      <w:lvlText w:val="o"/>
      <w:lvlJc w:val="left"/>
      <w:pPr>
        <w:tabs>
          <w:tab w:val="num" w:pos="3277"/>
        </w:tabs>
        <w:ind w:left="3277" w:hanging="360"/>
      </w:pPr>
      <w:rPr>
        <w:rFonts w:ascii="Courier New" w:hAnsi="Courier New" w:hint="default"/>
      </w:rPr>
    </w:lvl>
    <w:lvl w:ilvl="5" w:tplc="04090005" w:tentative="1">
      <w:start w:val="1"/>
      <w:numFmt w:val="bullet"/>
      <w:lvlText w:val=""/>
      <w:lvlJc w:val="left"/>
      <w:pPr>
        <w:tabs>
          <w:tab w:val="num" w:pos="3997"/>
        </w:tabs>
        <w:ind w:left="3997" w:hanging="360"/>
      </w:pPr>
      <w:rPr>
        <w:rFonts w:ascii="Wingdings" w:hAnsi="Wingdings" w:hint="default"/>
      </w:rPr>
    </w:lvl>
    <w:lvl w:ilvl="6" w:tplc="04090001" w:tentative="1">
      <w:start w:val="1"/>
      <w:numFmt w:val="bullet"/>
      <w:lvlText w:val=""/>
      <w:lvlJc w:val="left"/>
      <w:pPr>
        <w:tabs>
          <w:tab w:val="num" w:pos="4717"/>
        </w:tabs>
        <w:ind w:left="4717" w:hanging="360"/>
      </w:pPr>
      <w:rPr>
        <w:rFonts w:ascii="Symbol" w:hAnsi="Symbol" w:hint="default"/>
      </w:rPr>
    </w:lvl>
    <w:lvl w:ilvl="7" w:tplc="04090003" w:tentative="1">
      <w:start w:val="1"/>
      <w:numFmt w:val="bullet"/>
      <w:lvlText w:val="o"/>
      <w:lvlJc w:val="left"/>
      <w:pPr>
        <w:tabs>
          <w:tab w:val="num" w:pos="5437"/>
        </w:tabs>
        <w:ind w:left="5437" w:hanging="360"/>
      </w:pPr>
      <w:rPr>
        <w:rFonts w:ascii="Courier New" w:hAnsi="Courier New" w:hint="default"/>
      </w:rPr>
    </w:lvl>
    <w:lvl w:ilvl="8" w:tplc="04090005" w:tentative="1">
      <w:start w:val="1"/>
      <w:numFmt w:val="bullet"/>
      <w:lvlText w:val=""/>
      <w:lvlJc w:val="left"/>
      <w:pPr>
        <w:tabs>
          <w:tab w:val="num" w:pos="6157"/>
        </w:tabs>
        <w:ind w:left="6157" w:hanging="360"/>
      </w:pPr>
      <w:rPr>
        <w:rFonts w:ascii="Wingdings" w:hAnsi="Wingdings" w:hint="default"/>
      </w:rPr>
    </w:lvl>
  </w:abstractNum>
  <w:abstractNum w:abstractNumId="25">
    <w:nsid w:val="574C4C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58323B81"/>
    <w:multiLevelType w:val="singleLevel"/>
    <w:tmpl w:val="F49E048C"/>
    <w:lvl w:ilvl="0">
      <w:numFmt w:val="bullet"/>
      <w:lvlText w:val="-"/>
      <w:lvlJc w:val="left"/>
      <w:pPr>
        <w:tabs>
          <w:tab w:val="num" w:pos="1650"/>
        </w:tabs>
        <w:ind w:left="1650" w:hanging="390"/>
      </w:pPr>
      <w:rPr>
        <w:rFonts w:hint="default"/>
      </w:rPr>
    </w:lvl>
  </w:abstractNum>
  <w:abstractNum w:abstractNumId="27">
    <w:nsid w:val="58987A74"/>
    <w:multiLevelType w:val="hybridMultilevel"/>
    <w:tmpl w:val="F91654D6"/>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A1239A5"/>
    <w:multiLevelType w:val="hybridMultilevel"/>
    <w:tmpl w:val="80BE7F96"/>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AD61B0B"/>
    <w:multiLevelType w:val="hybridMultilevel"/>
    <w:tmpl w:val="503C7600"/>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EEF3FB2"/>
    <w:multiLevelType w:val="hybridMultilevel"/>
    <w:tmpl w:val="282EED00"/>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117"/>
        </w:tabs>
        <w:ind w:left="1117" w:hanging="360"/>
      </w:pPr>
      <w:rPr>
        <w:rFonts w:ascii="Courier New" w:hAnsi="Courier New" w:hint="default"/>
      </w:rPr>
    </w:lvl>
    <w:lvl w:ilvl="2" w:tplc="04090005" w:tentative="1">
      <w:start w:val="1"/>
      <w:numFmt w:val="bullet"/>
      <w:lvlText w:val=""/>
      <w:lvlJc w:val="left"/>
      <w:pPr>
        <w:tabs>
          <w:tab w:val="num" w:pos="1837"/>
        </w:tabs>
        <w:ind w:left="1837" w:hanging="360"/>
      </w:pPr>
      <w:rPr>
        <w:rFonts w:ascii="Wingdings" w:hAnsi="Wingdings" w:hint="default"/>
      </w:rPr>
    </w:lvl>
    <w:lvl w:ilvl="3" w:tplc="04090001" w:tentative="1">
      <w:start w:val="1"/>
      <w:numFmt w:val="bullet"/>
      <w:lvlText w:val=""/>
      <w:lvlJc w:val="left"/>
      <w:pPr>
        <w:tabs>
          <w:tab w:val="num" w:pos="2557"/>
        </w:tabs>
        <w:ind w:left="2557" w:hanging="360"/>
      </w:pPr>
      <w:rPr>
        <w:rFonts w:ascii="Symbol" w:hAnsi="Symbol" w:hint="default"/>
      </w:rPr>
    </w:lvl>
    <w:lvl w:ilvl="4" w:tplc="04090003" w:tentative="1">
      <w:start w:val="1"/>
      <w:numFmt w:val="bullet"/>
      <w:lvlText w:val="o"/>
      <w:lvlJc w:val="left"/>
      <w:pPr>
        <w:tabs>
          <w:tab w:val="num" w:pos="3277"/>
        </w:tabs>
        <w:ind w:left="3277" w:hanging="360"/>
      </w:pPr>
      <w:rPr>
        <w:rFonts w:ascii="Courier New" w:hAnsi="Courier New" w:hint="default"/>
      </w:rPr>
    </w:lvl>
    <w:lvl w:ilvl="5" w:tplc="04090005" w:tentative="1">
      <w:start w:val="1"/>
      <w:numFmt w:val="bullet"/>
      <w:lvlText w:val=""/>
      <w:lvlJc w:val="left"/>
      <w:pPr>
        <w:tabs>
          <w:tab w:val="num" w:pos="3997"/>
        </w:tabs>
        <w:ind w:left="3997" w:hanging="360"/>
      </w:pPr>
      <w:rPr>
        <w:rFonts w:ascii="Wingdings" w:hAnsi="Wingdings" w:hint="default"/>
      </w:rPr>
    </w:lvl>
    <w:lvl w:ilvl="6" w:tplc="04090001" w:tentative="1">
      <w:start w:val="1"/>
      <w:numFmt w:val="bullet"/>
      <w:lvlText w:val=""/>
      <w:lvlJc w:val="left"/>
      <w:pPr>
        <w:tabs>
          <w:tab w:val="num" w:pos="4717"/>
        </w:tabs>
        <w:ind w:left="4717" w:hanging="360"/>
      </w:pPr>
      <w:rPr>
        <w:rFonts w:ascii="Symbol" w:hAnsi="Symbol" w:hint="default"/>
      </w:rPr>
    </w:lvl>
    <w:lvl w:ilvl="7" w:tplc="04090003" w:tentative="1">
      <w:start w:val="1"/>
      <w:numFmt w:val="bullet"/>
      <w:lvlText w:val="o"/>
      <w:lvlJc w:val="left"/>
      <w:pPr>
        <w:tabs>
          <w:tab w:val="num" w:pos="5437"/>
        </w:tabs>
        <w:ind w:left="5437" w:hanging="360"/>
      </w:pPr>
      <w:rPr>
        <w:rFonts w:ascii="Courier New" w:hAnsi="Courier New" w:hint="default"/>
      </w:rPr>
    </w:lvl>
    <w:lvl w:ilvl="8" w:tplc="04090005" w:tentative="1">
      <w:start w:val="1"/>
      <w:numFmt w:val="bullet"/>
      <w:lvlText w:val=""/>
      <w:lvlJc w:val="left"/>
      <w:pPr>
        <w:tabs>
          <w:tab w:val="num" w:pos="6157"/>
        </w:tabs>
        <w:ind w:left="6157" w:hanging="360"/>
      </w:pPr>
      <w:rPr>
        <w:rFonts w:ascii="Wingdings" w:hAnsi="Wingdings" w:hint="default"/>
      </w:rPr>
    </w:lvl>
  </w:abstractNum>
  <w:abstractNum w:abstractNumId="31">
    <w:nsid w:val="619E366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nsid w:val="64BB2E71"/>
    <w:multiLevelType w:val="singleLevel"/>
    <w:tmpl w:val="E102AAD8"/>
    <w:lvl w:ilvl="0">
      <w:start w:val="16"/>
      <w:numFmt w:val="bullet"/>
      <w:lvlText w:val="-"/>
      <w:lvlJc w:val="left"/>
      <w:pPr>
        <w:tabs>
          <w:tab w:val="num" w:pos="2280"/>
        </w:tabs>
        <w:ind w:left="2280" w:hanging="360"/>
      </w:pPr>
      <w:rPr>
        <w:rFonts w:hint="default"/>
      </w:rPr>
    </w:lvl>
  </w:abstractNum>
  <w:abstractNum w:abstractNumId="33">
    <w:nsid w:val="64C517EC"/>
    <w:multiLevelType w:val="hybridMultilevel"/>
    <w:tmpl w:val="BC361E44"/>
    <w:lvl w:ilvl="0" w:tplc="0EDC93A2">
      <w:start w:val="10"/>
      <w:numFmt w:val="bullet"/>
      <w:lvlText w:val="-"/>
      <w:lvlJc w:val="left"/>
      <w:pPr>
        <w:tabs>
          <w:tab w:val="num" w:pos="720"/>
        </w:tabs>
        <w:ind w:left="360" w:firstLine="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66C7358A"/>
    <w:multiLevelType w:val="singleLevel"/>
    <w:tmpl w:val="AB4ADA46"/>
    <w:lvl w:ilvl="0">
      <w:start w:val="1"/>
      <w:numFmt w:val="bullet"/>
      <w:lvlText w:val=""/>
      <w:lvlJc w:val="left"/>
      <w:pPr>
        <w:tabs>
          <w:tab w:val="num" w:pos="360"/>
        </w:tabs>
        <w:ind w:left="284" w:hanging="284"/>
      </w:pPr>
      <w:rPr>
        <w:rFonts w:ascii="Symbol" w:hAnsi="Symbol" w:hint="default"/>
      </w:rPr>
    </w:lvl>
  </w:abstractNum>
  <w:abstractNum w:abstractNumId="35">
    <w:nsid w:val="68D92B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nsid w:val="694557A3"/>
    <w:multiLevelType w:val="hybridMultilevel"/>
    <w:tmpl w:val="86E6C712"/>
    <w:lvl w:ilvl="0" w:tplc="94FABCFA">
      <w:start w:val="1"/>
      <w:numFmt w:val="bullet"/>
      <w:lvlText w:val=""/>
      <w:lvlJc w:val="left"/>
      <w:pPr>
        <w:tabs>
          <w:tab w:val="num" w:pos="37"/>
        </w:tabs>
        <w:ind w:left="34" w:hanging="357"/>
      </w:pPr>
      <w:rPr>
        <w:rFonts w:ascii="Symbol" w:hAnsi="Symbol" w:hint="default"/>
      </w:rPr>
    </w:lvl>
    <w:lvl w:ilvl="1" w:tplc="04090003" w:tentative="1">
      <w:start w:val="1"/>
      <w:numFmt w:val="bullet"/>
      <w:lvlText w:val="o"/>
      <w:lvlJc w:val="left"/>
      <w:pPr>
        <w:tabs>
          <w:tab w:val="num" w:pos="1117"/>
        </w:tabs>
        <w:ind w:left="1117" w:hanging="360"/>
      </w:pPr>
      <w:rPr>
        <w:rFonts w:ascii="Courier New" w:hAnsi="Courier New" w:hint="default"/>
      </w:rPr>
    </w:lvl>
    <w:lvl w:ilvl="2" w:tplc="04090005" w:tentative="1">
      <w:start w:val="1"/>
      <w:numFmt w:val="bullet"/>
      <w:lvlText w:val=""/>
      <w:lvlJc w:val="left"/>
      <w:pPr>
        <w:tabs>
          <w:tab w:val="num" w:pos="1837"/>
        </w:tabs>
        <w:ind w:left="1837" w:hanging="360"/>
      </w:pPr>
      <w:rPr>
        <w:rFonts w:ascii="Wingdings" w:hAnsi="Wingdings" w:hint="default"/>
      </w:rPr>
    </w:lvl>
    <w:lvl w:ilvl="3" w:tplc="04090001" w:tentative="1">
      <w:start w:val="1"/>
      <w:numFmt w:val="bullet"/>
      <w:lvlText w:val=""/>
      <w:lvlJc w:val="left"/>
      <w:pPr>
        <w:tabs>
          <w:tab w:val="num" w:pos="2557"/>
        </w:tabs>
        <w:ind w:left="2557" w:hanging="360"/>
      </w:pPr>
      <w:rPr>
        <w:rFonts w:ascii="Symbol" w:hAnsi="Symbol" w:hint="default"/>
      </w:rPr>
    </w:lvl>
    <w:lvl w:ilvl="4" w:tplc="04090003" w:tentative="1">
      <w:start w:val="1"/>
      <w:numFmt w:val="bullet"/>
      <w:lvlText w:val="o"/>
      <w:lvlJc w:val="left"/>
      <w:pPr>
        <w:tabs>
          <w:tab w:val="num" w:pos="3277"/>
        </w:tabs>
        <w:ind w:left="3277" w:hanging="360"/>
      </w:pPr>
      <w:rPr>
        <w:rFonts w:ascii="Courier New" w:hAnsi="Courier New" w:hint="default"/>
      </w:rPr>
    </w:lvl>
    <w:lvl w:ilvl="5" w:tplc="04090005" w:tentative="1">
      <w:start w:val="1"/>
      <w:numFmt w:val="bullet"/>
      <w:lvlText w:val=""/>
      <w:lvlJc w:val="left"/>
      <w:pPr>
        <w:tabs>
          <w:tab w:val="num" w:pos="3997"/>
        </w:tabs>
        <w:ind w:left="3997" w:hanging="360"/>
      </w:pPr>
      <w:rPr>
        <w:rFonts w:ascii="Wingdings" w:hAnsi="Wingdings" w:hint="default"/>
      </w:rPr>
    </w:lvl>
    <w:lvl w:ilvl="6" w:tplc="04090001" w:tentative="1">
      <w:start w:val="1"/>
      <w:numFmt w:val="bullet"/>
      <w:lvlText w:val=""/>
      <w:lvlJc w:val="left"/>
      <w:pPr>
        <w:tabs>
          <w:tab w:val="num" w:pos="4717"/>
        </w:tabs>
        <w:ind w:left="4717" w:hanging="360"/>
      </w:pPr>
      <w:rPr>
        <w:rFonts w:ascii="Symbol" w:hAnsi="Symbol" w:hint="default"/>
      </w:rPr>
    </w:lvl>
    <w:lvl w:ilvl="7" w:tplc="04090003" w:tentative="1">
      <w:start w:val="1"/>
      <w:numFmt w:val="bullet"/>
      <w:lvlText w:val="o"/>
      <w:lvlJc w:val="left"/>
      <w:pPr>
        <w:tabs>
          <w:tab w:val="num" w:pos="5437"/>
        </w:tabs>
        <w:ind w:left="5437" w:hanging="360"/>
      </w:pPr>
      <w:rPr>
        <w:rFonts w:ascii="Courier New" w:hAnsi="Courier New" w:hint="default"/>
      </w:rPr>
    </w:lvl>
    <w:lvl w:ilvl="8" w:tplc="04090005" w:tentative="1">
      <w:start w:val="1"/>
      <w:numFmt w:val="bullet"/>
      <w:lvlText w:val=""/>
      <w:lvlJc w:val="left"/>
      <w:pPr>
        <w:tabs>
          <w:tab w:val="num" w:pos="6157"/>
        </w:tabs>
        <w:ind w:left="6157" w:hanging="360"/>
      </w:pPr>
      <w:rPr>
        <w:rFonts w:ascii="Wingdings" w:hAnsi="Wingdings" w:hint="default"/>
      </w:rPr>
    </w:lvl>
  </w:abstractNum>
  <w:abstractNum w:abstractNumId="37">
    <w:nsid w:val="784E2633"/>
    <w:multiLevelType w:val="hybridMultilevel"/>
    <w:tmpl w:val="59E66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B3E572D"/>
    <w:multiLevelType w:val="hybridMultilevel"/>
    <w:tmpl w:val="282EED00"/>
    <w:lvl w:ilvl="0" w:tplc="94FABCFA">
      <w:start w:val="1"/>
      <w:numFmt w:val="bullet"/>
      <w:lvlText w:val=""/>
      <w:lvlJc w:val="left"/>
      <w:pPr>
        <w:tabs>
          <w:tab w:val="num" w:pos="37"/>
        </w:tabs>
        <w:ind w:left="34" w:hanging="357"/>
      </w:pPr>
      <w:rPr>
        <w:rFonts w:ascii="Symbol" w:hAnsi="Symbol" w:hint="default"/>
      </w:rPr>
    </w:lvl>
    <w:lvl w:ilvl="1" w:tplc="04090003" w:tentative="1">
      <w:start w:val="1"/>
      <w:numFmt w:val="bullet"/>
      <w:lvlText w:val="o"/>
      <w:lvlJc w:val="left"/>
      <w:pPr>
        <w:tabs>
          <w:tab w:val="num" w:pos="1117"/>
        </w:tabs>
        <w:ind w:left="1117" w:hanging="360"/>
      </w:pPr>
      <w:rPr>
        <w:rFonts w:ascii="Courier New" w:hAnsi="Courier New" w:hint="default"/>
      </w:rPr>
    </w:lvl>
    <w:lvl w:ilvl="2" w:tplc="04090005" w:tentative="1">
      <w:start w:val="1"/>
      <w:numFmt w:val="bullet"/>
      <w:lvlText w:val=""/>
      <w:lvlJc w:val="left"/>
      <w:pPr>
        <w:tabs>
          <w:tab w:val="num" w:pos="1837"/>
        </w:tabs>
        <w:ind w:left="1837" w:hanging="360"/>
      </w:pPr>
      <w:rPr>
        <w:rFonts w:ascii="Wingdings" w:hAnsi="Wingdings" w:hint="default"/>
      </w:rPr>
    </w:lvl>
    <w:lvl w:ilvl="3" w:tplc="04090001" w:tentative="1">
      <w:start w:val="1"/>
      <w:numFmt w:val="bullet"/>
      <w:lvlText w:val=""/>
      <w:lvlJc w:val="left"/>
      <w:pPr>
        <w:tabs>
          <w:tab w:val="num" w:pos="2557"/>
        </w:tabs>
        <w:ind w:left="2557" w:hanging="360"/>
      </w:pPr>
      <w:rPr>
        <w:rFonts w:ascii="Symbol" w:hAnsi="Symbol" w:hint="default"/>
      </w:rPr>
    </w:lvl>
    <w:lvl w:ilvl="4" w:tplc="04090003" w:tentative="1">
      <w:start w:val="1"/>
      <w:numFmt w:val="bullet"/>
      <w:lvlText w:val="o"/>
      <w:lvlJc w:val="left"/>
      <w:pPr>
        <w:tabs>
          <w:tab w:val="num" w:pos="3277"/>
        </w:tabs>
        <w:ind w:left="3277" w:hanging="360"/>
      </w:pPr>
      <w:rPr>
        <w:rFonts w:ascii="Courier New" w:hAnsi="Courier New" w:hint="default"/>
      </w:rPr>
    </w:lvl>
    <w:lvl w:ilvl="5" w:tplc="04090005" w:tentative="1">
      <w:start w:val="1"/>
      <w:numFmt w:val="bullet"/>
      <w:lvlText w:val=""/>
      <w:lvlJc w:val="left"/>
      <w:pPr>
        <w:tabs>
          <w:tab w:val="num" w:pos="3997"/>
        </w:tabs>
        <w:ind w:left="3997" w:hanging="360"/>
      </w:pPr>
      <w:rPr>
        <w:rFonts w:ascii="Wingdings" w:hAnsi="Wingdings" w:hint="default"/>
      </w:rPr>
    </w:lvl>
    <w:lvl w:ilvl="6" w:tplc="04090001" w:tentative="1">
      <w:start w:val="1"/>
      <w:numFmt w:val="bullet"/>
      <w:lvlText w:val=""/>
      <w:lvlJc w:val="left"/>
      <w:pPr>
        <w:tabs>
          <w:tab w:val="num" w:pos="4717"/>
        </w:tabs>
        <w:ind w:left="4717" w:hanging="360"/>
      </w:pPr>
      <w:rPr>
        <w:rFonts w:ascii="Symbol" w:hAnsi="Symbol" w:hint="default"/>
      </w:rPr>
    </w:lvl>
    <w:lvl w:ilvl="7" w:tplc="04090003" w:tentative="1">
      <w:start w:val="1"/>
      <w:numFmt w:val="bullet"/>
      <w:lvlText w:val="o"/>
      <w:lvlJc w:val="left"/>
      <w:pPr>
        <w:tabs>
          <w:tab w:val="num" w:pos="5437"/>
        </w:tabs>
        <w:ind w:left="5437" w:hanging="360"/>
      </w:pPr>
      <w:rPr>
        <w:rFonts w:ascii="Courier New" w:hAnsi="Courier New" w:hint="default"/>
      </w:rPr>
    </w:lvl>
    <w:lvl w:ilvl="8" w:tplc="04090005" w:tentative="1">
      <w:start w:val="1"/>
      <w:numFmt w:val="bullet"/>
      <w:lvlText w:val=""/>
      <w:lvlJc w:val="left"/>
      <w:pPr>
        <w:tabs>
          <w:tab w:val="num" w:pos="6157"/>
        </w:tabs>
        <w:ind w:left="6157" w:hanging="360"/>
      </w:pPr>
      <w:rPr>
        <w:rFonts w:ascii="Wingdings" w:hAnsi="Wingdings" w:hint="default"/>
      </w:rPr>
    </w:lvl>
  </w:abstractNum>
  <w:abstractNum w:abstractNumId="39">
    <w:nsid w:val="7C772FF0"/>
    <w:multiLevelType w:val="hybridMultilevel"/>
    <w:tmpl w:val="AB462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D2B283D"/>
    <w:multiLevelType w:val="hybridMultilevel"/>
    <w:tmpl w:val="A81A6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F3C03AA"/>
    <w:multiLevelType w:val="hybridMultilevel"/>
    <w:tmpl w:val="610C9406"/>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1"/>
  </w:num>
  <w:num w:numId="3">
    <w:abstractNumId w:val="32"/>
  </w:num>
  <w:num w:numId="4">
    <w:abstractNumId w:val="25"/>
  </w:num>
  <w:num w:numId="5">
    <w:abstractNumId w:val="9"/>
  </w:num>
  <w:num w:numId="6">
    <w:abstractNumId w:val="17"/>
  </w:num>
  <w:num w:numId="7">
    <w:abstractNumId w:val="23"/>
  </w:num>
  <w:num w:numId="8">
    <w:abstractNumId w:val="26"/>
  </w:num>
  <w:num w:numId="9">
    <w:abstractNumId w:val="31"/>
  </w:num>
  <w:num w:numId="10">
    <w:abstractNumId w:val="35"/>
  </w:num>
  <w:num w:numId="11">
    <w:abstractNumId w:val="3"/>
  </w:num>
  <w:num w:numId="12">
    <w:abstractNumId w:val="12"/>
  </w:num>
  <w:num w:numId="13">
    <w:abstractNumId w:val="7"/>
  </w:num>
  <w:num w:numId="14">
    <w:abstractNumId w:val="34"/>
  </w:num>
  <w:num w:numId="15">
    <w:abstractNumId w:val="22"/>
  </w:num>
  <w:num w:numId="16">
    <w:abstractNumId w:val="33"/>
  </w:num>
  <w:num w:numId="17">
    <w:abstractNumId w:val="20"/>
  </w:num>
  <w:num w:numId="18">
    <w:abstractNumId w:val="0"/>
  </w:num>
  <w:num w:numId="19">
    <w:abstractNumId w:val="6"/>
  </w:num>
  <w:num w:numId="20">
    <w:abstractNumId w:val="39"/>
  </w:num>
  <w:num w:numId="21">
    <w:abstractNumId w:val="11"/>
  </w:num>
  <w:num w:numId="22">
    <w:abstractNumId w:val="28"/>
  </w:num>
  <w:num w:numId="23">
    <w:abstractNumId w:val="2"/>
  </w:num>
  <w:num w:numId="24">
    <w:abstractNumId w:val="29"/>
  </w:num>
  <w:num w:numId="25">
    <w:abstractNumId w:val="1"/>
  </w:num>
  <w:num w:numId="26">
    <w:abstractNumId w:val="18"/>
  </w:num>
  <w:num w:numId="27">
    <w:abstractNumId w:val="27"/>
  </w:num>
  <w:num w:numId="28">
    <w:abstractNumId w:val="41"/>
  </w:num>
  <w:num w:numId="29">
    <w:abstractNumId w:val="8"/>
  </w:num>
  <w:num w:numId="30">
    <w:abstractNumId w:val="36"/>
  </w:num>
  <w:num w:numId="31">
    <w:abstractNumId w:val="24"/>
  </w:num>
  <w:num w:numId="32">
    <w:abstractNumId w:val="5"/>
  </w:num>
  <w:num w:numId="33">
    <w:abstractNumId w:val="38"/>
  </w:num>
  <w:num w:numId="34">
    <w:abstractNumId w:val="30"/>
  </w:num>
  <w:num w:numId="35">
    <w:abstractNumId w:val="19"/>
  </w:num>
  <w:num w:numId="36">
    <w:abstractNumId w:val="4"/>
  </w:num>
  <w:num w:numId="37">
    <w:abstractNumId w:val="16"/>
  </w:num>
  <w:num w:numId="38">
    <w:abstractNumId w:val="15"/>
  </w:num>
  <w:num w:numId="39">
    <w:abstractNumId w:val="13"/>
  </w:num>
  <w:num w:numId="40">
    <w:abstractNumId w:val="37"/>
  </w:num>
  <w:num w:numId="41">
    <w:abstractNumId w:val="40"/>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02C1C"/>
    <w:rsid w:val="00013256"/>
    <w:rsid w:val="000C5033"/>
    <w:rsid w:val="00136B7E"/>
    <w:rsid w:val="001372DA"/>
    <w:rsid w:val="001B0D68"/>
    <w:rsid w:val="001B275F"/>
    <w:rsid w:val="001C1539"/>
    <w:rsid w:val="001F1A4C"/>
    <w:rsid w:val="00201814"/>
    <w:rsid w:val="00202C1C"/>
    <w:rsid w:val="002110B5"/>
    <w:rsid w:val="002418B5"/>
    <w:rsid w:val="002534FE"/>
    <w:rsid w:val="00264468"/>
    <w:rsid w:val="00274601"/>
    <w:rsid w:val="002B7EA2"/>
    <w:rsid w:val="002F7CEA"/>
    <w:rsid w:val="00322CAC"/>
    <w:rsid w:val="0032786F"/>
    <w:rsid w:val="0033165E"/>
    <w:rsid w:val="0035342B"/>
    <w:rsid w:val="00380EB6"/>
    <w:rsid w:val="003E4292"/>
    <w:rsid w:val="003F6C18"/>
    <w:rsid w:val="00424851"/>
    <w:rsid w:val="00432021"/>
    <w:rsid w:val="00440CE8"/>
    <w:rsid w:val="00442C5B"/>
    <w:rsid w:val="004B20CB"/>
    <w:rsid w:val="00522658"/>
    <w:rsid w:val="00532182"/>
    <w:rsid w:val="00565E67"/>
    <w:rsid w:val="0058759A"/>
    <w:rsid w:val="0059147A"/>
    <w:rsid w:val="005C302C"/>
    <w:rsid w:val="006248AC"/>
    <w:rsid w:val="00627A41"/>
    <w:rsid w:val="00632E72"/>
    <w:rsid w:val="006A20F7"/>
    <w:rsid w:val="006A73BF"/>
    <w:rsid w:val="006B0481"/>
    <w:rsid w:val="006B3FC3"/>
    <w:rsid w:val="006E0AF3"/>
    <w:rsid w:val="006E3D0C"/>
    <w:rsid w:val="006F22DD"/>
    <w:rsid w:val="006F51A7"/>
    <w:rsid w:val="00705DD4"/>
    <w:rsid w:val="007137CD"/>
    <w:rsid w:val="00771807"/>
    <w:rsid w:val="00833B2D"/>
    <w:rsid w:val="00854975"/>
    <w:rsid w:val="00861E3E"/>
    <w:rsid w:val="00863414"/>
    <w:rsid w:val="008B4D11"/>
    <w:rsid w:val="008C018B"/>
    <w:rsid w:val="009015D9"/>
    <w:rsid w:val="00980600"/>
    <w:rsid w:val="00A069F7"/>
    <w:rsid w:val="00A35901"/>
    <w:rsid w:val="00A61F79"/>
    <w:rsid w:val="00A82C04"/>
    <w:rsid w:val="00AD43D7"/>
    <w:rsid w:val="00AF5CD0"/>
    <w:rsid w:val="00B14C7F"/>
    <w:rsid w:val="00B20128"/>
    <w:rsid w:val="00B42A5D"/>
    <w:rsid w:val="00B61378"/>
    <w:rsid w:val="00B817E0"/>
    <w:rsid w:val="00BC5B0C"/>
    <w:rsid w:val="00BF2430"/>
    <w:rsid w:val="00C336EC"/>
    <w:rsid w:val="00D012B1"/>
    <w:rsid w:val="00D42C83"/>
    <w:rsid w:val="00D46A15"/>
    <w:rsid w:val="00D66976"/>
    <w:rsid w:val="00D810EC"/>
    <w:rsid w:val="00D912D0"/>
    <w:rsid w:val="00DB10A5"/>
    <w:rsid w:val="00DB3356"/>
    <w:rsid w:val="00DF7F3D"/>
    <w:rsid w:val="00E20B85"/>
    <w:rsid w:val="00E56C92"/>
    <w:rsid w:val="00E829A6"/>
    <w:rsid w:val="00E94C74"/>
    <w:rsid w:val="00EC2FC8"/>
    <w:rsid w:val="00EE1EB9"/>
    <w:rsid w:val="00F12B40"/>
    <w:rsid w:val="00F275CC"/>
    <w:rsid w:val="00F4335E"/>
    <w:rsid w:val="00FA7131"/>
    <w:rsid w:val="00FB43E1"/>
    <w:rsid w:val="00FB59DF"/>
    <w:rsid w:val="00FE20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814"/>
    <w:rPr>
      <w:lang w:eastAsia="en-US"/>
    </w:rPr>
  </w:style>
  <w:style w:type="paragraph" w:styleId="Heading1">
    <w:name w:val="heading 1"/>
    <w:basedOn w:val="Normal"/>
    <w:next w:val="Normal"/>
    <w:qFormat/>
    <w:rsid w:val="00201814"/>
    <w:pPr>
      <w:keepNext/>
      <w:outlineLvl w:val="0"/>
    </w:pPr>
    <w:rPr>
      <w:rFonts w:ascii="Arial" w:hAnsi="Arial"/>
      <w:b/>
      <w:sz w:val="24"/>
    </w:rPr>
  </w:style>
  <w:style w:type="paragraph" w:styleId="Heading2">
    <w:name w:val="heading 2"/>
    <w:basedOn w:val="Normal"/>
    <w:next w:val="Normal"/>
    <w:qFormat/>
    <w:rsid w:val="00201814"/>
    <w:pPr>
      <w:keepNext/>
      <w:outlineLvl w:val="1"/>
    </w:pPr>
    <w:rPr>
      <w:b/>
      <w:sz w:val="22"/>
    </w:rPr>
  </w:style>
  <w:style w:type="paragraph" w:styleId="Heading3">
    <w:name w:val="heading 3"/>
    <w:basedOn w:val="Normal"/>
    <w:next w:val="Normal"/>
    <w:qFormat/>
    <w:rsid w:val="00201814"/>
    <w:pPr>
      <w:keepNext/>
      <w:jc w:val="center"/>
      <w:outlineLvl w:val="2"/>
    </w:pPr>
    <w:rPr>
      <w:b/>
      <w:bCs/>
      <w:sz w:val="22"/>
    </w:rPr>
  </w:style>
  <w:style w:type="paragraph" w:styleId="Heading4">
    <w:name w:val="heading 4"/>
    <w:basedOn w:val="Normal"/>
    <w:next w:val="Normal"/>
    <w:qFormat/>
    <w:rsid w:val="00201814"/>
    <w:pPr>
      <w:keepNext/>
      <w:ind w:left="5760" w:firstLine="720"/>
      <w:outlineLvl w:val="3"/>
    </w:pPr>
    <w:rPr>
      <w:b/>
      <w:bCs/>
    </w:rPr>
  </w:style>
  <w:style w:type="paragraph" w:styleId="Heading5">
    <w:name w:val="heading 5"/>
    <w:basedOn w:val="Normal"/>
    <w:next w:val="Normal"/>
    <w:qFormat/>
    <w:rsid w:val="00201814"/>
    <w:pPr>
      <w:keepNext/>
      <w:ind w:left="4320" w:firstLine="720"/>
      <w:outlineLvl w:val="4"/>
    </w:pPr>
    <w:rPr>
      <w:b/>
      <w:bCs/>
    </w:rPr>
  </w:style>
  <w:style w:type="paragraph" w:styleId="Heading6">
    <w:name w:val="heading 6"/>
    <w:basedOn w:val="Normal"/>
    <w:next w:val="Normal"/>
    <w:qFormat/>
    <w:rsid w:val="00201814"/>
    <w:pPr>
      <w:keepNext/>
      <w:outlineLvl w:val="5"/>
    </w:pPr>
    <w:rPr>
      <w:sz w:val="24"/>
    </w:rPr>
  </w:style>
  <w:style w:type="paragraph" w:styleId="Heading7">
    <w:name w:val="heading 7"/>
    <w:basedOn w:val="Normal"/>
    <w:next w:val="Normal"/>
    <w:qFormat/>
    <w:rsid w:val="00201814"/>
    <w:pPr>
      <w:keepNext/>
      <w:ind w:firstLine="720"/>
      <w:outlineLvl w:val="6"/>
    </w:pPr>
    <w:rPr>
      <w:bCs/>
      <w:sz w:val="24"/>
    </w:rPr>
  </w:style>
  <w:style w:type="paragraph" w:styleId="Heading8">
    <w:name w:val="heading 8"/>
    <w:basedOn w:val="Normal"/>
    <w:next w:val="Normal"/>
    <w:qFormat/>
    <w:rsid w:val="00201814"/>
    <w:pPr>
      <w:keepNext/>
      <w:outlineLvl w:val="7"/>
    </w:pPr>
    <w:rPr>
      <w:sz w:val="24"/>
      <w:u w:val="single"/>
    </w:rPr>
  </w:style>
  <w:style w:type="paragraph" w:styleId="Heading9">
    <w:name w:val="heading 9"/>
    <w:basedOn w:val="Normal"/>
    <w:next w:val="Normal"/>
    <w:qFormat/>
    <w:rsid w:val="00201814"/>
    <w:pPr>
      <w:keepNext/>
      <w:ind w:firstLine="72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01814"/>
    <w:pPr>
      <w:jc w:val="center"/>
    </w:pPr>
    <w:rPr>
      <w:sz w:val="24"/>
    </w:rPr>
  </w:style>
  <w:style w:type="paragraph" w:styleId="Header">
    <w:name w:val="header"/>
    <w:basedOn w:val="Normal"/>
    <w:semiHidden/>
    <w:rsid w:val="00201814"/>
    <w:pPr>
      <w:tabs>
        <w:tab w:val="center" w:pos="4153"/>
        <w:tab w:val="right" w:pos="8306"/>
      </w:tabs>
    </w:pPr>
  </w:style>
  <w:style w:type="paragraph" w:styleId="Footer">
    <w:name w:val="footer"/>
    <w:basedOn w:val="Normal"/>
    <w:semiHidden/>
    <w:rsid w:val="00201814"/>
    <w:pPr>
      <w:tabs>
        <w:tab w:val="center" w:pos="4153"/>
        <w:tab w:val="right" w:pos="8306"/>
      </w:tabs>
    </w:pPr>
  </w:style>
  <w:style w:type="paragraph" w:styleId="Caption">
    <w:name w:val="caption"/>
    <w:basedOn w:val="Normal"/>
    <w:next w:val="Normal"/>
    <w:qFormat/>
    <w:rsid w:val="00201814"/>
    <w:pPr>
      <w:tabs>
        <w:tab w:val="left" w:pos="1134"/>
      </w:tabs>
      <w:ind w:left="1134"/>
    </w:pPr>
    <w:rPr>
      <w:rFonts w:ascii="GillSans Light" w:hAnsi="GillSans Light"/>
      <w:b/>
      <w:sz w:val="36"/>
    </w:rPr>
  </w:style>
  <w:style w:type="paragraph" w:styleId="BodyText">
    <w:name w:val="Body Text"/>
    <w:basedOn w:val="Normal"/>
    <w:semiHidden/>
    <w:rsid w:val="00201814"/>
    <w:rPr>
      <w:sz w:val="24"/>
    </w:rPr>
  </w:style>
  <w:style w:type="character" w:styleId="PageNumber">
    <w:name w:val="page number"/>
    <w:basedOn w:val="DefaultParagraphFont"/>
    <w:semiHidden/>
    <w:rsid w:val="00201814"/>
  </w:style>
  <w:style w:type="paragraph" w:styleId="BodyText2">
    <w:name w:val="Body Text 2"/>
    <w:basedOn w:val="Normal"/>
    <w:semiHidden/>
    <w:rsid w:val="00201814"/>
    <w:rPr>
      <w:sz w:val="22"/>
    </w:rPr>
  </w:style>
  <w:style w:type="paragraph" w:styleId="BodyTextIndent">
    <w:name w:val="Body Text Indent"/>
    <w:basedOn w:val="Normal"/>
    <w:semiHidden/>
    <w:rsid w:val="00201814"/>
    <w:pPr>
      <w:ind w:left="34"/>
    </w:pPr>
    <w:rPr>
      <w:sz w:val="22"/>
    </w:rPr>
  </w:style>
  <w:style w:type="paragraph" w:styleId="BalloonText">
    <w:name w:val="Balloon Text"/>
    <w:basedOn w:val="Normal"/>
    <w:link w:val="BalloonTextChar"/>
    <w:uiPriority w:val="99"/>
    <w:semiHidden/>
    <w:unhideWhenUsed/>
    <w:rsid w:val="00B20128"/>
    <w:rPr>
      <w:rFonts w:ascii="Tahoma" w:hAnsi="Tahoma" w:cs="Tahoma"/>
      <w:sz w:val="16"/>
      <w:szCs w:val="16"/>
    </w:rPr>
  </w:style>
  <w:style w:type="character" w:customStyle="1" w:styleId="BalloonTextChar">
    <w:name w:val="Balloon Text Char"/>
    <w:link w:val="BalloonText"/>
    <w:uiPriority w:val="99"/>
    <w:semiHidden/>
    <w:rsid w:val="00B20128"/>
    <w:rPr>
      <w:rFonts w:ascii="Tahoma" w:hAnsi="Tahoma" w:cs="Tahoma"/>
      <w:sz w:val="16"/>
      <w:szCs w:val="16"/>
      <w:lang w:eastAsia="en-US"/>
    </w:rPr>
  </w:style>
  <w:style w:type="character" w:styleId="Hyperlink">
    <w:name w:val="Hyperlink"/>
    <w:basedOn w:val="DefaultParagraphFont"/>
    <w:uiPriority w:val="99"/>
    <w:unhideWhenUsed/>
    <w:rsid w:val="00A069F7"/>
    <w:rPr>
      <w:color w:val="0000FF" w:themeColor="hyperlink"/>
      <w:u w:val="single"/>
    </w:rPr>
  </w:style>
  <w:style w:type="paragraph" w:styleId="ListParagraph">
    <w:name w:val="List Paragraph"/>
    <w:basedOn w:val="Normal"/>
    <w:uiPriority w:val="34"/>
    <w:qFormat/>
    <w:rsid w:val="00FE20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jc w:val="center"/>
      <w:outlineLvl w:val="2"/>
    </w:pPr>
    <w:rPr>
      <w:b/>
      <w:bCs/>
      <w:sz w:val="22"/>
    </w:rPr>
  </w:style>
  <w:style w:type="paragraph" w:styleId="Heading4">
    <w:name w:val="heading 4"/>
    <w:basedOn w:val="Normal"/>
    <w:next w:val="Normal"/>
    <w:qFormat/>
    <w:pPr>
      <w:keepNext/>
      <w:ind w:left="5760" w:firstLine="720"/>
      <w:outlineLvl w:val="3"/>
    </w:pPr>
    <w:rPr>
      <w:b/>
      <w:bCs/>
    </w:rPr>
  </w:style>
  <w:style w:type="paragraph" w:styleId="Heading5">
    <w:name w:val="heading 5"/>
    <w:basedOn w:val="Normal"/>
    <w:next w:val="Normal"/>
    <w:qFormat/>
    <w:pPr>
      <w:keepNext/>
      <w:ind w:left="4320" w:firstLine="720"/>
      <w:outlineLvl w:val="4"/>
    </w:pPr>
    <w:rPr>
      <w:b/>
      <w:bCs/>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ind w:firstLine="720"/>
      <w:outlineLvl w:val="6"/>
    </w:pPr>
    <w:rPr>
      <w:bCs/>
      <w:sz w:val="24"/>
    </w:rPr>
  </w:style>
  <w:style w:type="paragraph" w:styleId="Heading8">
    <w:name w:val="heading 8"/>
    <w:basedOn w:val="Normal"/>
    <w:next w:val="Normal"/>
    <w:qFormat/>
    <w:pPr>
      <w:keepNext/>
      <w:outlineLvl w:val="7"/>
    </w:pPr>
    <w:rPr>
      <w:sz w:val="24"/>
      <w:u w:val="single"/>
    </w:rPr>
  </w:style>
  <w:style w:type="paragraph" w:styleId="Heading9">
    <w:name w:val="heading 9"/>
    <w:basedOn w:val="Normal"/>
    <w:next w:val="Normal"/>
    <w:qFormat/>
    <w:pPr>
      <w:keepNext/>
      <w:ind w:firstLine="72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aption">
    <w:name w:val="caption"/>
    <w:basedOn w:val="Normal"/>
    <w:next w:val="Normal"/>
    <w:qFormat/>
    <w:pPr>
      <w:tabs>
        <w:tab w:val="left" w:pos="1134"/>
      </w:tabs>
      <w:ind w:left="1134"/>
    </w:pPr>
    <w:rPr>
      <w:rFonts w:ascii="GillSans Light" w:hAnsi="GillSans Light"/>
      <w:b/>
      <w:sz w:val="36"/>
    </w:rPr>
  </w:style>
  <w:style w:type="paragraph" w:styleId="BodyText">
    <w:name w:val="Body Text"/>
    <w:basedOn w:val="Normal"/>
    <w:semiHidden/>
    <w:rPr>
      <w:sz w:val="24"/>
    </w:rPr>
  </w:style>
  <w:style w:type="character" w:styleId="PageNumber">
    <w:name w:val="page number"/>
    <w:basedOn w:val="DefaultParagraphFont"/>
    <w:semiHidden/>
  </w:style>
  <w:style w:type="paragraph" w:styleId="BodyText2">
    <w:name w:val="Body Text 2"/>
    <w:basedOn w:val="Normal"/>
    <w:semiHidden/>
    <w:rPr>
      <w:sz w:val="22"/>
    </w:rPr>
  </w:style>
  <w:style w:type="paragraph" w:styleId="BodyTextIndent">
    <w:name w:val="Body Text Indent"/>
    <w:basedOn w:val="Normal"/>
    <w:semiHidden/>
    <w:pPr>
      <w:ind w:left="34"/>
    </w:pPr>
    <w:rPr>
      <w:sz w:val="22"/>
    </w:rPr>
  </w:style>
  <w:style w:type="paragraph" w:styleId="BalloonText">
    <w:name w:val="Balloon Text"/>
    <w:basedOn w:val="Normal"/>
    <w:link w:val="BalloonTextChar"/>
    <w:uiPriority w:val="99"/>
    <w:semiHidden/>
    <w:unhideWhenUsed/>
    <w:rsid w:val="00B20128"/>
    <w:rPr>
      <w:rFonts w:ascii="Tahoma" w:hAnsi="Tahoma" w:cs="Tahoma"/>
      <w:sz w:val="16"/>
      <w:szCs w:val="16"/>
    </w:rPr>
  </w:style>
  <w:style w:type="character" w:customStyle="1" w:styleId="BalloonTextChar">
    <w:name w:val="Balloon Text Char"/>
    <w:link w:val="BalloonText"/>
    <w:uiPriority w:val="99"/>
    <w:semiHidden/>
    <w:rsid w:val="00B20128"/>
    <w:rPr>
      <w:rFonts w:ascii="Tahoma" w:hAnsi="Tahoma" w:cs="Tahoma"/>
      <w:sz w:val="16"/>
      <w:szCs w:val="16"/>
      <w:lang w:eastAsia="en-US"/>
    </w:rPr>
  </w:style>
  <w:style w:type="character" w:styleId="Hyperlink">
    <w:name w:val="Hyperlink"/>
    <w:basedOn w:val="DefaultParagraphFont"/>
    <w:uiPriority w:val="99"/>
    <w:unhideWhenUsed/>
    <w:rsid w:val="00A069F7"/>
    <w:rPr>
      <w:color w:val="0000FF" w:themeColor="hyperlink"/>
      <w:u w:val="single"/>
    </w:rPr>
  </w:style>
  <w:style w:type="paragraph" w:styleId="ListParagraph">
    <w:name w:val="List Paragraph"/>
    <w:basedOn w:val="Normal"/>
    <w:uiPriority w:val="34"/>
    <w:qFormat/>
    <w:rsid w:val="00FE203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7EEAC-11A2-4859-A16A-00F815C9E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ESF logo</vt:lpstr>
    </vt:vector>
  </TitlesOfParts>
  <Company>None</Company>
  <LinksUpToDate>false</LinksUpToDate>
  <CharactersWithSpaces>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ESF logo</dc:title>
  <dc:creator>Whippeys &amp; Geraghtys United</dc:creator>
  <cp:lastModifiedBy>Carolyn Holroyde</cp:lastModifiedBy>
  <cp:revision>2</cp:revision>
  <cp:lastPrinted>2017-06-03T14:20:00Z</cp:lastPrinted>
  <dcterms:created xsi:type="dcterms:W3CDTF">2017-11-10T16:36:00Z</dcterms:created>
  <dcterms:modified xsi:type="dcterms:W3CDTF">2017-11-10T16:36:00Z</dcterms:modified>
</cp:coreProperties>
</file>